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7BD8" w14:textId="64D6BA5A" w:rsidR="0056474D" w:rsidRDefault="005F692B" w:rsidP="00753CE1">
      <w:pPr>
        <w:pStyle w:val="Heading1"/>
        <w:rPr>
          <w:b w:val="0"/>
          <w:bCs/>
        </w:rPr>
      </w:pPr>
      <w:r>
        <w:t xml:space="preserve">Learning Sequence </w:t>
      </w:r>
      <w:r w:rsidR="00FB262C">
        <w:t>2</w:t>
      </w:r>
      <w:r w:rsidR="00EF552B">
        <w:t xml:space="preserve"> </w:t>
      </w:r>
      <w:r w:rsidR="00EF552B" w:rsidRPr="008E5637">
        <w:rPr>
          <w:b w:val="0"/>
          <w:bCs/>
        </w:rPr>
        <w:t>–</w:t>
      </w:r>
      <w:r w:rsidR="00EF552B">
        <w:t xml:space="preserve"> </w:t>
      </w:r>
      <w:r w:rsidR="00FB262C">
        <w:rPr>
          <w:b w:val="0"/>
          <w:bCs/>
        </w:rPr>
        <w:t xml:space="preserve">Effects of Flooding on </w:t>
      </w:r>
      <w:r w:rsidR="00BA0958">
        <w:rPr>
          <w:b w:val="0"/>
          <w:bCs/>
        </w:rPr>
        <w:t>People and Places</w:t>
      </w:r>
    </w:p>
    <w:p w14:paraId="3B5EA766" w14:textId="75D50C93" w:rsidR="006B47CE" w:rsidRDefault="0052318F" w:rsidP="006B47CE">
      <w:r>
        <w:rPr>
          <w:noProof/>
        </w:rPr>
        <mc:AlternateContent>
          <mc:Choice Requires="wps">
            <w:drawing>
              <wp:inline distT="0" distB="0" distL="0" distR="0" wp14:anchorId="169D0AFD" wp14:editId="44BA2EE5">
                <wp:extent cx="6488264" cy="3165987"/>
                <wp:effectExtent l="0" t="0" r="14605" b="9525"/>
                <wp:docPr id="18" name="Text Box 18"/>
                <wp:cNvGraphicFramePr/>
                <a:graphic xmlns:a="http://schemas.openxmlformats.org/drawingml/2006/main">
                  <a:graphicData uri="http://schemas.microsoft.com/office/word/2010/wordprocessingShape">
                    <wps:wsp>
                      <wps:cNvSpPr txBox="1"/>
                      <wps:spPr>
                        <a:xfrm>
                          <a:off x="0" y="0"/>
                          <a:ext cx="6488264" cy="3165987"/>
                        </a:xfrm>
                        <a:prstGeom prst="rect">
                          <a:avLst/>
                        </a:prstGeom>
                        <a:solidFill>
                          <a:srgbClr val="1E3D78">
                            <a:alpha val="6000"/>
                          </a:srgbClr>
                        </a:solidFill>
                        <a:ln w="12700">
                          <a:solidFill>
                            <a:srgbClr val="1E3D78"/>
                          </a:solidFill>
                        </a:ln>
                      </wps:spPr>
                      <wps:txbx>
                        <w:txbxContent>
                          <w:p w14:paraId="444A6AED" w14:textId="77777777" w:rsidR="0052318F" w:rsidRPr="0052318F" w:rsidRDefault="0052318F" w:rsidP="0052318F">
                            <w:pPr>
                              <w:pStyle w:val="Heading2"/>
                            </w:pPr>
                            <w:r w:rsidRPr="0052318F">
                              <w:t>Outcomes</w:t>
                            </w:r>
                          </w:p>
                          <w:p w14:paraId="24070313" w14:textId="77777777" w:rsidR="005F692B" w:rsidRPr="005F692B" w:rsidRDefault="005F692B" w:rsidP="005F692B">
                            <w:pPr>
                              <w:pStyle w:val="ListParagraph"/>
                              <w:numPr>
                                <w:ilvl w:val="0"/>
                                <w:numId w:val="8"/>
                              </w:numPr>
                              <w:spacing w:before="60" w:after="60"/>
                              <w:rPr>
                                <w:b/>
                                <w:bCs/>
                                <w:color w:val="000000" w:themeColor="text1"/>
                              </w:rPr>
                            </w:pPr>
                            <w:r w:rsidRPr="005F692B">
                              <w:rPr>
                                <w:b/>
                                <w:bCs/>
                                <w:color w:val="000000" w:themeColor="text1"/>
                              </w:rPr>
                              <w:t>GE1-1</w:t>
                            </w:r>
                            <w:r w:rsidRPr="005F692B">
                              <w:rPr>
                                <w:bCs/>
                                <w:color w:val="000000" w:themeColor="text1"/>
                              </w:rPr>
                              <w:t xml:space="preserve"> describes features of places and the connections people have with places</w:t>
                            </w:r>
                          </w:p>
                          <w:p w14:paraId="3C0DC64C" w14:textId="77777777" w:rsidR="005F692B" w:rsidRPr="005F692B" w:rsidRDefault="005F692B" w:rsidP="005F692B">
                            <w:pPr>
                              <w:pStyle w:val="ListParagraph"/>
                              <w:numPr>
                                <w:ilvl w:val="0"/>
                                <w:numId w:val="8"/>
                              </w:numPr>
                              <w:rPr>
                                <w:bCs/>
                                <w:color w:val="000000" w:themeColor="text1"/>
                              </w:rPr>
                            </w:pPr>
                            <w:r w:rsidRPr="005F692B">
                              <w:rPr>
                                <w:b/>
                                <w:bCs/>
                                <w:color w:val="000000" w:themeColor="text1"/>
                              </w:rPr>
                              <w:t>GE1-3</w:t>
                            </w:r>
                            <w:r w:rsidRPr="005F692B">
                              <w:rPr>
                                <w:bCs/>
                                <w:color w:val="000000" w:themeColor="text1"/>
                              </w:rPr>
                              <w:t xml:space="preserve"> communicates geographical information and uses geographical tools for inquiry</w:t>
                            </w:r>
                          </w:p>
                          <w:p w14:paraId="75C745A5" w14:textId="1A2E3D5A" w:rsidR="005F692B" w:rsidRPr="0052318F" w:rsidRDefault="005F692B" w:rsidP="005F692B">
                            <w:pPr>
                              <w:pStyle w:val="Heading2"/>
                            </w:pPr>
                            <w:r>
                              <w:t>Inquiry questions</w:t>
                            </w:r>
                          </w:p>
                          <w:p w14:paraId="114C4325" w14:textId="77777777" w:rsidR="00FB262C" w:rsidRPr="00FB262C" w:rsidRDefault="00FB262C" w:rsidP="00FB262C">
                            <w:pPr>
                              <w:pStyle w:val="ListParagraph"/>
                              <w:rPr>
                                <w:color w:val="000000" w:themeColor="text1"/>
                              </w:rPr>
                            </w:pPr>
                            <w:r w:rsidRPr="00FB262C">
                              <w:rPr>
                                <w:color w:val="000000" w:themeColor="text1"/>
                              </w:rPr>
                              <w:t>How does flooding change places?</w:t>
                            </w:r>
                          </w:p>
                          <w:p w14:paraId="35B8AD39" w14:textId="77777777" w:rsidR="00FB262C" w:rsidRPr="00FB262C" w:rsidRDefault="00FB262C" w:rsidP="00FB262C">
                            <w:pPr>
                              <w:pStyle w:val="ListParagraph"/>
                              <w:rPr>
                                <w:color w:val="000000" w:themeColor="text1"/>
                              </w:rPr>
                            </w:pPr>
                            <w:r w:rsidRPr="00FB262C">
                              <w:rPr>
                                <w:color w:val="000000" w:themeColor="text1"/>
                              </w:rPr>
                              <w:t>How does flooding affect people and their connections to places?</w:t>
                            </w:r>
                          </w:p>
                          <w:p w14:paraId="08DA21D4" w14:textId="219B8811" w:rsidR="00FB262C" w:rsidRPr="00FB262C" w:rsidRDefault="00FB262C" w:rsidP="00FB262C">
                            <w:pPr>
                              <w:pStyle w:val="ListParagraph"/>
                              <w:rPr>
                                <w:color w:val="000000" w:themeColor="text1"/>
                              </w:rPr>
                            </w:pPr>
                            <w:r w:rsidRPr="00FB262C">
                              <w:rPr>
                                <w:color w:val="000000" w:themeColor="text1"/>
                              </w:rPr>
                              <w:t xml:space="preserve">Who </w:t>
                            </w:r>
                            <w:r w:rsidR="00352D76">
                              <w:rPr>
                                <w:color w:val="000000" w:themeColor="text1"/>
                              </w:rPr>
                              <w:t>works with</w:t>
                            </w:r>
                            <w:r w:rsidRPr="00FB262C">
                              <w:rPr>
                                <w:color w:val="000000" w:themeColor="text1"/>
                              </w:rPr>
                              <w:t xml:space="preserve"> the community</w:t>
                            </w:r>
                            <w:r w:rsidR="00352D76">
                              <w:rPr>
                                <w:color w:val="000000" w:themeColor="text1"/>
                              </w:rPr>
                              <w:t xml:space="preserve"> to</w:t>
                            </w:r>
                            <w:r w:rsidRPr="00FB262C">
                              <w:rPr>
                                <w:color w:val="000000" w:themeColor="text1"/>
                              </w:rPr>
                              <w:t xml:space="preserve"> prepare for flooding and during a flood?</w:t>
                            </w:r>
                          </w:p>
                          <w:p w14:paraId="35E3BDCA" w14:textId="77777777" w:rsidR="005F692B" w:rsidRDefault="005F692B" w:rsidP="005F692B">
                            <w:pPr>
                              <w:pStyle w:val="Heading2"/>
                            </w:pPr>
                            <w:r>
                              <w:t>Learning intention</w:t>
                            </w:r>
                          </w:p>
                          <w:p w14:paraId="7F4E5B68" w14:textId="77777777" w:rsidR="00FB262C" w:rsidRDefault="00FB262C" w:rsidP="005F692B">
                            <w:pPr>
                              <w:pStyle w:val="Heading2"/>
                              <w:rPr>
                                <w:rFonts w:eastAsia="MS Mincho"/>
                                <w:b w:val="0"/>
                                <w:bCs w:val="0"/>
                                <w:color w:val="000000" w:themeColor="text1"/>
                                <w:sz w:val="20"/>
                                <w:szCs w:val="20"/>
                              </w:rPr>
                            </w:pPr>
                            <w:r w:rsidRPr="00FB262C">
                              <w:rPr>
                                <w:rFonts w:eastAsia="MS Mincho"/>
                                <w:b w:val="0"/>
                                <w:bCs w:val="0"/>
                                <w:color w:val="000000" w:themeColor="text1"/>
                                <w:sz w:val="20"/>
                                <w:szCs w:val="20"/>
                              </w:rPr>
                              <w:t>We are learning to describe connections between people, places and natural events.</w:t>
                            </w:r>
                          </w:p>
                          <w:p w14:paraId="046623ED" w14:textId="35BC43D2" w:rsidR="005F692B" w:rsidRPr="0052318F" w:rsidRDefault="005F692B" w:rsidP="005F692B">
                            <w:pPr>
                              <w:pStyle w:val="Heading2"/>
                            </w:pPr>
                            <w:r w:rsidRPr="0052318F">
                              <w:t xml:space="preserve">Geographical </w:t>
                            </w:r>
                            <w:r w:rsidR="00A4413C">
                              <w:t>t</w:t>
                            </w:r>
                            <w:r w:rsidRPr="0052318F">
                              <w:t>ools</w:t>
                            </w:r>
                          </w:p>
                          <w:p w14:paraId="1711CDAC" w14:textId="5712190B" w:rsidR="005F692B" w:rsidRDefault="005F692B" w:rsidP="005F692B">
                            <w:pPr>
                              <w:pStyle w:val="ListParagraph"/>
                              <w:numPr>
                                <w:ilvl w:val="0"/>
                                <w:numId w:val="11"/>
                              </w:numPr>
                              <w:rPr>
                                <w:color w:val="000000" w:themeColor="text1"/>
                              </w:rPr>
                            </w:pPr>
                            <w:r>
                              <w:rPr>
                                <w:color w:val="000000" w:themeColor="text1"/>
                              </w:rPr>
                              <w:t>VISUAL REPRESENTATIONS</w:t>
                            </w:r>
                            <w:r w:rsidRPr="005F692B">
                              <w:rPr>
                                <w:color w:val="000000" w:themeColor="text1"/>
                              </w:rPr>
                              <w:t xml:space="preserve"> – picture books, </w:t>
                            </w:r>
                            <w:r w:rsidR="00FB262C">
                              <w:rPr>
                                <w:color w:val="000000" w:themeColor="text1"/>
                              </w:rPr>
                              <w:t>role play, videos, drawings, graphic organisers</w:t>
                            </w:r>
                          </w:p>
                          <w:p w14:paraId="3C891665" w14:textId="109A2CE3" w:rsidR="003A2154" w:rsidRPr="003A2154" w:rsidRDefault="00FB262C" w:rsidP="003A2154">
                            <w:pPr>
                              <w:pStyle w:val="ListParagraph"/>
                              <w:numPr>
                                <w:ilvl w:val="0"/>
                                <w:numId w:val="11"/>
                              </w:numPr>
                              <w:rPr>
                                <w:color w:val="000000" w:themeColor="text1"/>
                              </w:rPr>
                            </w:pPr>
                            <w:r>
                              <w:rPr>
                                <w:color w:val="000000" w:themeColor="text1"/>
                              </w:rPr>
                              <w:t>SPATIAL TECHNOLOGIES</w:t>
                            </w:r>
                            <w:r w:rsidR="00931404">
                              <w:rPr>
                                <w:color w:val="000000" w:themeColor="text1"/>
                              </w:rPr>
                              <w:t xml:space="preserve"> – </w:t>
                            </w:r>
                            <w:r>
                              <w:rPr>
                                <w:color w:val="000000" w:themeColor="text1"/>
                              </w:rPr>
                              <w:t>interactive aerial photographs</w:t>
                            </w:r>
                            <w:r w:rsidR="005E4E18">
                              <w:rPr>
                                <w:color w:val="000000" w:themeColor="text1"/>
                              </w:rPr>
                              <w:t xml:space="preserve"> </w:t>
                            </w:r>
                            <w:r w:rsidR="005E4E18" w:rsidRPr="005E4E18">
                              <w:rPr>
                                <w:color w:val="000000" w:themeColor="text1"/>
                              </w:rPr>
                              <w:t>https://www.ses.nsw.gov.au/hawkesbury-nepean-floods</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shapetype w14:anchorId="169D0AFD" id="_x0000_t202" coordsize="21600,21600" o:spt="202" path="m,l,21600r21600,l21600,xe">
                <v:stroke joinstyle="miter"/>
                <v:path gradientshapeok="t" o:connecttype="rect"/>
              </v:shapetype>
              <v:shape id="Text Box 18" o:spid="_x0000_s1026" type="#_x0000_t202" style="width:510.9pt;height:2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" fillcolor="#1e3d78" strokecolor="#1e3d78" strokeweight="1pt">
                <v:fill opacity="3855f"/>
                <v:textbox inset="4mm,4mm,4mm,4mm">
                  <w:txbxContent>
                    <w:p w14:paraId="444A6AED" w14:textId="77777777" w:rsidR="0052318F" w:rsidRPr="0052318F" w:rsidRDefault="0052318F" w:rsidP="0052318F">
                      <w:pPr>
                        <w:pStyle w:val="Heading2"/>
                      </w:pPr>
                      <w:r w:rsidRPr="0052318F">
                        <w:t>Outcomes</w:t>
                      </w:r>
                    </w:p>
                    <w:p w14:paraId="24070313" w14:textId="77777777" w:rsidR="005F692B" w:rsidRPr="005F692B" w:rsidRDefault="005F692B" w:rsidP="005F692B">
                      <w:pPr>
                        <w:pStyle w:val="ListParagraph"/>
                        <w:numPr>
                          <w:ilvl w:val="0"/>
                          <w:numId w:val="8"/>
                        </w:numPr>
                        <w:spacing w:before="60" w:after="60"/>
                        <w:rPr>
                          <w:b/>
                          <w:bCs/>
                          <w:color w:val="000000" w:themeColor="text1"/>
                        </w:rPr>
                      </w:pPr>
                      <w:r w:rsidRPr="005F692B">
                        <w:rPr>
                          <w:b/>
                          <w:bCs/>
                          <w:color w:val="000000" w:themeColor="text1"/>
                        </w:rPr>
                        <w:t>GE1-1</w:t>
                      </w:r>
                      <w:r w:rsidRPr="005F692B">
                        <w:rPr>
                          <w:bCs/>
                          <w:color w:val="000000" w:themeColor="text1"/>
                        </w:rPr>
                        <w:t xml:space="preserve"> describes features of places and the connections people have with places</w:t>
                      </w:r>
                    </w:p>
                    <w:p w14:paraId="3C0DC64C" w14:textId="77777777" w:rsidR="005F692B" w:rsidRPr="005F692B" w:rsidRDefault="005F692B" w:rsidP="005F692B">
                      <w:pPr>
                        <w:pStyle w:val="ListParagraph"/>
                        <w:numPr>
                          <w:ilvl w:val="0"/>
                          <w:numId w:val="8"/>
                        </w:numPr>
                        <w:rPr>
                          <w:bCs/>
                          <w:color w:val="000000" w:themeColor="text1"/>
                        </w:rPr>
                      </w:pPr>
                      <w:r w:rsidRPr="005F692B">
                        <w:rPr>
                          <w:b/>
                          <w:bCs/>
                          <w:color w:val="000000" w:themeColor="text1"/>
                        </w:rPr>
                        <w:t>GE1-3</w:t>
                      </w:r>
                      <w:r w:rsidRPr="005F692B">
                        <w:rPr>
                          <w:bCs/>
                          <w:color w:val="000000" w:themeColor="text1"/>
                        </w:rPr>
                        <w:t xml:space="preserve"> communicates geographical information and uses geographical tools for inquiry</w:t>
                      </w:r>
                    </w:p>
                    <w:p w14:paraId="75C745A5" w14:textId="1A2E3D5A" w:rsidR="005F692B" w:rsidRPr="0052318F" w:rsidRDefault="005F692B" w:rsidP="005F692B">
                      <w:pPr>
                        <w:pStyle w:val="Heading2"/>
                      </w:pPr>
                      <w:r>
                        <w:t>Inquiry questions</w:t>
                      </w:r>
                    </w:p>
                    <w:p w14:paraId="114C4325" w14:textId="77777777" w:rsidR="00FB262C" w:rsidRPr="00FB262C" w:rsidRDefault="00FB262C" w:rsidP="00FB262C">
                      <w:pPr>
                        <w:pStyle w:val="ListParagraph"/>
                        <w:rPr>
                          <w:color w:val="000000" w:themeColor="text1"/>
                        </w:rPr>
                      </w:pPr>
                      <w:r w:rsidRPr="00FB262C">
                        <w:rPr>
                          <w:color w:val="000000" w:themeColor="text1"/>
                        </w:rPr>
                        <w:t>How does flooding change places?</w:t>
                      </w:r>
                    </w:p>
                    <w:p w14:paraId="35B8AD39" w14:textId="77777777" w:rsidR="00FB262C" w:rsidRPr="00FB262C" w:rsidRDefault="00FB262C" w:rsidP="00FB262C">
                      <w:pPr>
                        <w:pStyle w:val="ListParagraph"/>
                        <w:rPr>
                          <w:color w:val="000000" w:themeColor="text1"/>
                        </w:rPr>
                      </w:pPr>
                      <w:r w:rsidRPr="00FB262C">
                        <w:rPr>
                          <w:color w:val="000000" w:themeColor="text1"/>
                        </w:rPr>
                        <w:t>How does flooding affect people and their connections to places?</w:t>
                      </w:r>
                    </w:p>
                    <w:p w14:paraId="08DA21D4" w14:textId="219B8811" w:rsidR="00FB262C" w:rsidRPr="00FB262C" w:rsidRDefault="00FB262C" w:rsidP="00FB262C">
                      <w:pPr>
                        <w:pStyle w:val="ListParagraph"/>
                        <w:rPr>
                          <w:color w:val="000000" w:themeColor="text1"/>
                        </w:rPr>
                      </w:pPr>
                      <w:r w:rsidRPr="00FB262C">
                        <w:rPr>
                          <w:color w:val="000000" w:themeColor="text1"/>
                        </w:rPr>
                        <w:t xml:space="preserve">Who </w:t>
                      </w:r>
                      <w:r w:rsidR="00352D76">
                        <w:rPr>
                          <w:color w:val="000000" w:themeColor="text1"/>
                        </w:rPr>
                        <w:t>works with</w:t>
                      </w:r>
                      <w:r w:rsidRPr="00FB262C">
                        <w:rPr>
                          <w:color w:val="000000" w:themeColor="text1"/>
                        </w:rPr>
                        <w:t xml:space="preserve"> the community</w:t>
                      </w:r>
                      <w:r w:rsidR="00352D76">
                        <w:rPr>
                          <w:color w:val="000000" w:themeColor="text1"/>
                        </w:rPr>
                        <w:t xml:space="preserve"> to</w:t>
                      </w:r>
                      <w:r w:rsidRPr="00FB262C">
                        <w:rPr>
                          <w:color w:val="000000" w:themeColor="text1"/>
                        </w:rPr>
                        <w:t xml:space="preserve"> prepare for flooding and during a flood?</w:t>
                      </w:r>
                    </w:p>
                    <w:p w14:paraId="35E3BDCA" w14:textId="77777777" w:rsidR="005F692B" w:rsidRDefault="005F692B" w:rsidP="005F692B">
                      <w:pPr>
                        <w:pStyle w:val="Heading2"/>
                      </w:pPr>
                      <w:r>
                        <w:t>Learning intention</w:t>
                      </w:r>
                    </w:p>
                    <w:p w14:paraId="7F4E5B68" w14:textId="77777777" w:rsidR="00FB262C" w:rsidRDefault="00FB262C" w:rsidP="005F692B">
                      <w:pPr>
                        <w:pStyle w:val="Heading2"/>
                        <w:rPr>
                          <w:rFonts w:eastAsia="MS Mincho"/>
                          <w:b w:val="0"/>
                          <w:bCs w:val="0"/>
                          <w:color w:val="000000" w:themeColor="text1"/>
                          <w:sz w:val="20"/>
                          <w:szCs w:val="20"/>
                        </w:rPr>
                      </w:pPr>
                      <w:r w:rsidRPr="00FB262C">
                        <w:rPr>
                          <w:rFonts w:eastAsia="MS Mincho"/>
                          <w:b w:val="0"/>
                          <w:bCs w:val="0"/>
                          <w:color w:val="000000" w:themeColor="text1"/>
                          <w:sz w:val="20"/>
                          <w:szCs w:val="20"/>
                        </w:rPr>
                        <w:t>We are learning to describe connections between people, places and natural events.</w:t>
                      </w:r>
                    </w:p>
                    <w:p w14:paraId="046623ED" w14:textId="35BC43D2" w:rsidR="005F692B" w:rsidRPr="0052318F" w:rsidRDefault="005F692B" w:rsidP="005F692B">
                      <w:pPr>
                        <w:pStyle w:val="Heading2"/>
                      </w:pPr>
                      <w:r w:rsidRPr="0052318F">
                        <w:t xml:space="preserve">Geographical </w:t>
                      </w:r>
                      <w:r w:rsidR="00A4413C">
                        <w:t>t</w:t>
                      </w:r>
                      <w:r w:rsidRPr="0052318F">
                        <w:t>ools</w:t>
                      </w:r>
                    </w:p>
                    <w:p w14:paraId="1711CDAC" w14:textId="5712190B" w:rsidR="005F692B" w:rsidRDefault="005F692B" w:rsidP="005F692B">
                      <w:pPr>
                        <w:pStyle w:val="ListParagraph"/>
                        <w:numPr>
                          <w:ilvl w:val="0"/>
                          <w:numId w:val="11"/>
                        </w:numPr>
                        <w:rPr>
                          <w:color w:val="000000" w:themeColor="text1"/>
                        </w:rPr>
                      </w:pPr>
                      <w:r>
                        <w:rPr>
                          <w:color w:val="000000" w:themeColor="text1"/>
                        </w:rPr>
                        <w:t>VISUAL REPRESENTATIONS</w:t>
                      </w:r>
                      <w:r w:rsidRPr="005F692B">
                        <w:rPr>
                          <w:color w:val="000000" w:themeColor="text1"/>
                        </w:rPr>
                        <w:t xml:space="preserve"> – picture books, </w:t>
                      </w:r>
                      <w:r w:rsidR="00FB262C">
                        <w:rPr>
                          <w:color w:val="000000" w:themeColor="text1"/>
                        </w:rPr>
                        <w:t>role play, videos, drawings, graphic organisers</w:t>
                      </w:r>
                    </w:p>
                    <w:p w14:paraId="3C891665" w14:textId="109A2CE3" w:rsidR="003A2154" w:rsidRPr="003A2154" w:rsidRDefault="00FB262C" w:rsidP="003A2154">
                      <w:pPr>
                        <w:pStyle w:val="ListParagraph"/>
                        <w:numPr>
                          <w:ilvl w:val="0"/>
                          <w:numId w:val="11"/>
                        </w:numPr>
                        <w:rPr>
                          <w:color w:val="000000" w:themeColor="text1"/>
                        </w:rPr>
                      </w:pPr>
                      <w:r>
                        <w:rPr>
                          <w:color w:val="000000" w:themeColor="text1"/>
                        </w:rPr>
                        <w:t>SPATIAL TECHNOLOGIES</w:t>
                      </w:r>
                      <w:r w:rsidR="00931404">
                        <w:rPr>
                          <w:color w:val="000000" w:themeColor="text1"/>
                        </w:rPr>
                        <w:t xml:space="preserve"> – </w:t>
                      </w:r>
                      <w:r>
                        <w:rPr>
                          <w:color w:val="000000" w:themeColor="text1"/>
                        </w:rPr>
                        <w:t>interactive aerial photographs</w:t>
                      </w:r>
                      <w:r w:rsidR="005E4E18">
                        <w:rPr>
                          <w:color w:val="000000" w:themeColor="text1"/>
                        </w:rPr>
                        <w:t xml:space="preserve"> </w:t>
                      </w:r>
                      <w:r w:rsidR="005E4E18" w:rsidRPr="005E4E18">
                        <w:rPr>
                          <w:color w:val="000000" w:themeColor="text1"/>
                        </w:rPr>
                        <w:t>https://www.ses.nsw.gov.au/hawkesbury-nepean-floods</w:t>
                      </w:r>
                    </w:p>
                  </w:txbxContent>
                </v:textbox>
                <w10:anchorlock/>
              </v:shape>
            </w:pict>
          </mc:Fallback>
        </mc:AlternateContent>
      </w:r>
    </w:p>
    <w:p w14:paraId="478E82E9" w14:textId="2EA88D72" w:rsidR="0052318F" w:rsidRDefault="0052318F" w:rsidP="0052318F">
      <w:pPr>
        <w:pStyle w:val="Heading2"/>
      </w:pPr>
      <w:r w:rsidRPr="0052318F">
        <w:t>Introduction</w:t>
      </w:r>
    </w:p>
    <w:p w14:paraId="53AC08A3" w14:textId="01348778" w:rsidR="00B54076" w:rsidRPr="00B54076" w:rsidRDefault="000702B0" w:rsidP="00B54076">
      <w:r>
        <w:t>Floods can be very dangerous to people</w:t>
      </w:r>
      <w:r w:rsidR="00BA0958">
        <w:t xml:space="preserve"> and damaging to places</w:t>
      </w:r>
      <w:r>
        <w:t xml:space="preserve">. </w:t>
      </w:r>
      <w:r w:rsidR="000C071D">
        <w:t>Images of p</w:t>
      </w:r>
      <w:r w:rsidR="00566EAF">
        <w:t xml:space="preserve">ast flood events can be used to build people’s understanding of the impacts of flooding and the risk to individuals and their families. Organisations and communities can also learn lessons from past floods and improve their </w:t>
      </w:r>
      <w:r w:rsidR="00352D76">
        <w:t>readiness</w:t>
      </w:r>
      <w:r w:rsidR="00BA0958">
        <w:t xml:space="preserve"> for</w:t>
      </w:r>
      <w:r w:rsidR="00566EAF">
        <w:t>, response to and recovery from flooding.</w:t>
      </w:r>
    </w:p>
    <w:p w14:paraId="3536BDC6" w14:textId="1DC6C9EB" w:rsidR="00631DAA" w:rsidRDefault="00AE0AEC" w:rsidP="006603DC">
      <w:pPr>
        <w:rPr>
          <w:bCs/>
          <w:color w:val="000000" w:themeColor="text1"/>
        </w:rPr>
      </w:pPr>
      <w:r>
        <w:rPr>
          <w:bCs/>
          <w:color w:val="000000" w:themeColor="text1"/>
        </w:rPr>
        <w:t xml:space="preserve">The teaching and learning activities in Learning Sequence </w:t>
      </w:r>
      <w:r w:rsidR="006603DC">
        <w:rPr>
          <w:bCs/>
          <w:color w:val="000000" w:themeColor="text1"/>
        </w:rPr>
        <w:t>2</w:t>
      </w:r>
      <w:r w:rsidR="006603DC" w:rsidRPr="006603DC">
        <w:rPr>
          <w:bCs/>
          <w:color w:val="000000" w:themeColor="text1"/>
        </w:rPr>
        <w:t xml:space="preserve"> develop students’ understanding of the effects of flooding on places</w:t>
      </w:r>
      <w:r w:rsidR="00C71DCE">
        <w:rPr>
          <w:bCs/>
          <w:color w:val="000000" w:themeColor="text1"/>
        </w:rPr>
        <w:t xml:space="preserve">, </w:t>
      </w:r>
      <w:r w:rsidR="006603DC" w:rsidRPr="006603DC">
        <w:rPr>
          <w:bCs/>
          <w:color w:val="000000" w:themeColor="text1"/>
        </w:rPr>
        <w:t>the impacts of floods on the people who have connections to those places</w:t>
      </w:r>
      <w:r w:rsidR="00C71DCE">
        <w:rPr>
          <w:bCs/>
          <w:color w:val="000000" w:themeColor="text1"/>
        </w:rPr>
        <w:t xml:space="preserve"> and the role of the NSW State Emergency Service (</w:t>
      </w:r>
      <w:r w:rsidR="00E84F0E">
        <w:rPr>
          <w:bCs/>
          <w:color w:val="000000" w:themeColor="text1"/>
        </w:rPr>
        <w:t xml:space="preserve">NSW </w:t>
      </w:r>
      <w:r w:rsidR="00C71DCE">
        <w:rPr>
          <w:bCs/>
          <w:color w:val="000000" w:themeColor="text1"/>
        </w:rPr>
        <w:t>SES)</w:t>
      </w:r>
      <w:r w:rsidR="00352D76">
        <w:rPr>
          <w:bCs/>
          <w:color w:val="000000" w:themeColor="text1"/>
        </w:rPr>
        <w:t xml:space="preserve"> before, during and after</w:t>
      </w:r>
      <w:r w:rsidR="00C71DCE">
        <w:rPr>
          <w:bCs/>
          <w:color w:val="000000" w:themeColor="text1"/>
        </w:rPr>
        <w:t xml:space="preserve"> a flood event</w:t>
      </w:r>
      <w:r w:rsidR="006603DC" w:rsidRPr="006603DC">
        <w:rPr>
          <w:bCs/>
          <w:color w:val="000000" w:themeColor="text1"/>
        </w:rPr>
        <w:t xml:space="preserve">. </w:t>
      </w:r>
      <w:r w:rsidR="00C71DCE">
        <w:rPr>
          <w:bCs/>
          <w:color w:val="000000" w:themeColor="text1"/>
        </w:rPr>
        <w:t>People’s c</w:t>
      </w:r>
      <w:r w:rsidR="006603DC" w:rsidRPr="006603DC">
        <w:rPr>
          <w:bCs/>
          <w:color w:val="000000" w:themeColor="text1"/>
        </w:rPr>
        <w:t>onnections include working, living,</w:t>
      </w:r>
      <w:r w:rsidR="00BA0958">
        <w:rPr>
          <w:bCs/>
          <w:color w:val="000000" w:themeColor="text1"/>
        </w:rPr>
        <w:t xml:space="preserve"> going to school,</w:t>
      </w:r>
      <w:r w:rsidR="006603DC" w:rsidRPr="006603DC">
        <w:rPr>
          <w:bCs/>
          <w:color w:val="000000" w:themeColor="text1"/>
        </w:rPr>
        <w:t xml:space="preserve"> visiting or travelling </w:t>
      </w:r>
      <w:r w:rsidR="00CD2552">
        <w:rPr>
          <w:bCs/>
          <w:color w:val="000000" w:themeColor="text1"/>
        </w:rPr>
        <w:t>within</w:t>
      </w:r>
      <w:r w:rsidR="006603DC" w:rsidRPr="006603DC">
        <w:rPr>
          <w:bCs/>
          <w:color w:val="000000" w:themeColor="text1"/>
        </w:rPr>
        <w:t xml:space="preserve"> places</w:t>
      </w:r>
      <w:r w:rsidR="00CD2552">
        <w:rPr>
          <w:bCs/>
          <w:color w:val="000000" w:themeColor="text1"/>
        </w:rPr>
        <w:t xml:space="preserve"> that may flood</w:t>
      </w:r>
      <w:r w:rsidR="006603DC" w:rsidRPr="006603DC">
        <w:rPr>
          <w:bCs/>
          <w:color w:val="000000" w:themeColor="text1"/>
        </w:rPr>
        <w:t>. The learning sequence uses narrative, photographs, interactive aerial imagery, games and pictorial maps to build geographical skills and understanding.</w:t>
      </w:r>
      <w:r w:rsidR="000C071D">
        <w:rPr>
          <w:bCs/>
          <w:color w:val="000000" w:themeColor="text1"/>
        </w:rPr>
        <w:t xml:space="preserve"> </w:t>
      </w:r>
    </w:p>
    <w:p w14:paraId="284E3E13" w14:textId="0E3C2A7D" w:rsidR="006603DC" w:rsidRPr="006603DC" w:rsidRDefault="000C071D" w:rsidP="006603DC">
      <w:pPr>
        <w:rPr>
          <w:b/>
          <w:bCs/>
          <w:color w:val="000000" w:themeColor="text1"/>
        </w:rPr>
      </w:pPr>
      <w:r>
        <w:rPr>
          <w:bCs/>
          <w:color w:val="000000" w:themeColor="text1"/>
        </w:rPr>
        <w:t>Note – some students may have had experiences of different types of flooding. Be sensitive to the impacts and trauma this may have caused for individuals and families.</w:t>
      </w:r>
    </w:p>
    <w:p w14:paraId="68E42088" w14:textId="77777777" w:rsidR="00AE0AEC" w:rsidRDefault="00AE0AEC" w:rsidP="00AE0AEC">
      <w:pPr>
        <w:pStyle w:val="Heading3"/>
      </w:pPr>
      <w:r>
        <w:t>Background notes for teachers</w:t>
      </w:r>
    </w:p>
    <w:p w14:paraId="12C0F519" w14:textId="77777777" w:rsidR="00AE0AEC" w:rsidRDefault="00AE0AEC" w:rsidP="00AE0AEC">
      <w:r w:rsidRPr="003A6024">
        <w:t>Refer to</w:t>
      </w:r>
      <w:r>
        <w:t>:</w:t>
      </w:r>
    </w:p>
    <w:p w14:paraId="28D15CD7" w14:textId="2849F2BD" w:rsidR="00B54076" w:rsidRDefault="00566EAF" w:rsidP="00AE0AEC">
      <w:pPr>
        <w:pStyle w:val="ListParagraph"/>
      </w:pPr>
      <w:r w:rsidRPr="00134DEC">
        <w:rPr>
          <w:rStyle w:val="Emphasis"/>
        </w:rPr>
        <w:t>Story Maps – learn from past flood events</w:t>
      </w:r>
      <w:r>
        <w:t xml:space="preserve"> </w:t>
      </w:r>
      <w:hyperlink r:id="rId8" w:history="1">
        <w:r w:rsidRPr="00EB5900">
          <w:rPr>
            <w:rStyle w:val="Hyperlink"/>
          </w:rPr>
          <w:t>https://www.ses.nsw.gov.au/resources-folder/story-maps/</w:t>
        </w:r>
      </w:hyperlink>
      <w:r>
        <w:t xml:space="preserve">  </w:t>
      </w:r>
    </w:p>
    <w:p w14:paraId="0F8784F2" w14:textId="61DB854D" w:rsidR="00AE0AEC" w:rsidRDefault="00AE0AEC" w:rsidP="00AE0AEC">
      <w:pPr>
        <w:pStyle w:val="ListParagraph"/>
      </w:pPr>
      <w:r w:rsidRPr="00AE0AEC">
        <w:rPr>
          <w:rStyle w:val="Emphasis"/>
        </w:rPr>
        <w:t>Explainer: What is a Flood?</w:t>
      </w:r>
      <w:r w:rsidRPr="00AE0AEC">
        <w:t xml:space="preserve"> </w:t>
      </w:r>
      <w:r w:rsidR="00134DEC" w:rsidRPr="00AE0AEC">
        <w:t xml:space="preserve">Bureau of Meteorology </w:t>
      </w:r>
      <w:hyperlink r:id="rId9" w:history="1">
        <w:r w:rsidRPr="00AE0AEC">
          <w:rPr>
            <w:rStyle w:val="Hyperlink"/>
          </w:rPr>
          <w:t>http://media.bom.gov.au/social/blog/2156/explainer-what-is-a-flood/</w:t>
        </w:r>
      </w:hyperlink>
      <w:r w:rsidRPr="00AE0AEC">
        <w:t xml:space="preserve"> </w:t>
      </w:r>
    </w:p>
    <w:p w14:paraId="6F39012C" w14:textId="18DDD15E" w:rsidR="00587FE3" w:rsidRPr="00AE0AEC" w:rsidRDefault="00587FE3" w:rsidP="00AE0AEC">
      <w:pPr>
        <w:pStyle w:val="ListParagraph"/>
      </w:pPr>
      <w:r w:rsidRPr="00134DEC">
        <w:rPr>
          <w:rStyle w:val="Emphasis"/>
        </w:rPr>
        <w:t>Geography K-10 Syllabus</w:t>
      </w:r>
      <w:r>
        <w:t xml:space="preserve"> ©</w:t>
      </w:r>
      <w:r w:rsidR="00C3666D">
        <w:t xml:space="preserve"> 2015</w:t>
      </w:r>
      <w:r>
        <w:t xml:space="preserve"> NSW Education Standards Authority (NESA) for and on behalf of the Crown in right of the State of New South Wales</w:t>
      </w:r>
      <w:r w:rsidR="00453497">
        <w:t xml:space="preserve"> </w:t>
      </w:r>
      <w:hyperlink r:id="rId10" w:history="1">
        <w:r w:rsidR="00453497" w:rsidRPr="00A4582A">
          <w:rPr>
            <w:rStyle w:val="Hyperlink"/>
          </w:rPr>
          <w:t>https://educationstandards.nsw.edu.au/wps/portal/nesa/k-10/learning-areas/hsie/geography-k-10</w:t>
        </w:r>
      </w:hyperlink>
    </w:p>
    <w:p w14:paraId="74D20466" w14:textId="77777777" w:rsidR="00AE0AEC" w:rsidRPr="005F692B" w:rsidRDefault="00AE0AEC" w:rsidP="00931404">
      <w:pPr>
        <w:rPr>
          <w:b/>
          <w:bCs/>
          <w:color w:val="000000" w:themeColor="text1"/>
        </w:rPr>
      </w:pPr>
    </w:p>
    <w:p w14:paraId="3F202290" w14:textId="0C0A1D0C" w:rsidR="0052318F" w:rsidRDefault="0052318F" w:rsidP="006F5437">
      <w:r>
        <w:br w:type="page"/>
      </w:r>
    </w:p>
    <w:p w14:paraId="59957407" w14:textId="077402C4" w:rsidR="00A4413C" w:rsidRDefault="0009088A" w:rsidP="0052318F">
      <w:pPr>
        <w:pStyle w:val="Heading2"/>
      </w:pPr>
      <w:r w:rsidRPr="0009088A">
        <w:lastRenderedPageBreak/>
        <w:t xml:space="preserve">Activity </w:t>
      </w:r>
      <w:r w:rsidR="00CD2552">
        <w:t>2</w:t>
      </w:r>
      <w:r w:rsidR="00931404">
        <w:t>.1</w:t>
      </w:r>
      <w:r w:rsidRPr="0009088A">
        <w:t xml:space="preserve"> </w:t>
      </w:r>
      <w:r>
        <w:t>–</w:t>
      </w:r>
      <w:r w:rsidRPr="0009088A">
        <w:t xml:space="preserve"> </w:t>
      </w:r>
      <w:r w:rsidR="00191582">
        <w:t xml:space="preserve">Elmer and the Flood </w:t>
      </w:r>
    </w:p>
    <w:p w14:paraId="089ADC7E" w14:textId="66A01467" w:rsidR="00DF16F1" w:rsidRPr="00DF16F1" w:rsidRDefault="00DF16F1" w:rsidP="00DF16F1">
      <w:r>
        <w:t>Time required: 30 minutes</w:t>
      </w:r>
    </w:p>
    <w:p w14:paraId="2AB0E1B4" w14:textId="1A91772B" w:rsidR="0052318F" w:rsidRDefault="00931404" w:rsidP="00A4413C">
      <w:pPr>
        <w:pStyle w:val="Heading3"/>
      </w:pPr>
      <w:r>
        <w:t>Acquiring geographical information</w:t>
      </w:r>
    </w:p>
    <w:p w14:paraId="5F65A9F5" w14:textId="77777777" w:rsidR="00191582" w:rsidRPr="00191582" w:rsidRDefault="00191582" w:rsidP="00191582">
      <w:pPr>
        <w:pStyle w:val="ListParagraph"/>
      </w:pPr>
      <w:r w:rsidRPr="00191582">
        <w:rPr>
          <w:rStyle w:val="Strong"/>
        </w:rPr>
        <w:t>Pose the question:</w:t>
      </w:r>
      <w:r w:rsidRPr="00191582">
        <w:t xml:space="preserve"> How does flooding change places? </w:t>
      </w:r>
    </w:p>
    <w:p w14:paraId="5A360893" w14:textId="6EE24D72" w:rsidR="00191582" w:rsidRPr="00191582" w:rsidRDefault="00191582" w:rsidP="00191582">
      <w:pPr>
        <w:pStyle w:val="ListParagraph"/>
      </w:pPr>
      <w:r w:rsidRPr="00191582">
        <w:rPr>
          <w:rStyle w:val="Strong"/>
        </w:rPr>
        <w:t>Share the picture book</w:t>
      </w:r>
      <w:r w:rsidRPr="00191582">
        <w:t xml:space="preserve"> </w:t>
      </w:r>
      <w:r w:rsidRPr="00191582">
        <w:rPr>
          <w:rStyle w:val="Emphasis"/>
        </w:rPr>
        <w:t>Elmer and the Flood</w:t>
      </w:r>
      <w:r w:rsidRPr="00191582">
        <w:t xml:space="preserve"> by David McKee with the students. (There are readings on YouTube if the text isn’t available.)</w:t>
      </w:r>
    </w:p>
    <w:p w14:paraId="65F3D0CF" w14:textId="167C9760" w:rsidR="00191582" w:rsidRPr="00191582" w:rsidRDefault="00191582" w:rsidP="00191582">
      <w:pPr>
        <w:pStyle w:val="ListParagraph"/>
      </w:pPr>
      <w:r w:rsidRPr="00191582">
        <w:rPr>
          <w:rStyle w:val="Strong"/>
        </w:rPr>
        <w:t>Make connections:</w:t>
      </w:r>
      <w:r>
        <w:t xml:space="preserve"> </w:t>
      </w:r>
      <w:r w:rsidRPr="00191582">
        <w:t>text-to-text, text-to-self, text-to-world.</w:t>
      </w:r>
    </w:p>
    <w:p w14:paraId="559E7422" w14:textId="1D1C3D68" w:rsidR="00191582" w:rsidRPr="00191582" w:rsidRDefault="00191582" w:rsidP="00191582">
      <w:pPr>
        <w:pStyle w:val="ListParagraph"/>
      </w:pPr>
      <w:r w:rsidRPr="00191582">
        <w:rPr>
          <w:rStyle w:val="Strong"/>
        </w:rPr>
        <w:t>Recall the changes to the environment</w:t>
      </w:r>
      <w:r w:rsidRPr="00191582">
        <w:t xml:space="preserve"> caused by floodwater</w:t>
      </w:r>
      <w:r>
        <w:t>.</w:t>
      </w:r>
      <w:r w:rsidRPr="00191582">
        <w:t xml:space="preserve"> Note the debris floating in the water and the high places not affected by floodwaters. </w:t>
      </w:r>
    </w:p>
    <w:p w14:paraId="3ADA1B83" w14:textId="5A57B129" w:rsidR="00191582" w:rsidRPr="00191582" w:rsidRDefault="00191582" w:rsidP="00191582">
      <w:pPr>
        <w:pStyle w:val="ListParagraph"/>
      </w:pPr>
      <w:r w:rsidRPr="00191582">
        <w:rPr>
          <w:rStyle w:val="Strong"/>
        </w:rPr>
        <w:t>Add words to the word wall</w:t>
      </w:r>
      <w:r w:rsidRPr="00191582">
        <w:t xml:space="preserve"> created in </w:t>
      </w:r>
      <w:r>
        <w:t>L</w:t>
      </w:r>
      <w:r w:rsidRPr="00191582">
        <w:t xml:space="preserve">earning </w:t>
      </w:r>
      <w:r>
        <w:t>S</w:t>
      </w:r>
      <w:r w:rsidRPr="00191582">
        <w:t>equence 1: torrential rain, flooded, debris, island, floating</w:t>
      </w:r>
      <w:r w:rsidR="00352D76">
        <w:t>, floodwater</w:t>
      </w:r>
      <w:r w:rsidRPr="00191582">
        <w:t xml:space="preserve">. </w:t>
      </w:r>
    </w:p>
    <w:p w14:paraId="5C5E3E4A" w14:textId="77777777" w:rsidR="00191582" w:rsidRPr="00191582" w:rsidRDefault="00191582" w:rsidP="00191582">
      <w:pPr>
        <w:pStyle w:val="ListParagraph"/>
      </w:pPr>
      <w:r w:rsidRPr="00191582">
        <w:rPr>
          <w:rStyle w:val="Strong"/>
        </w:rPr>
        <w:t>Students ‘step into the story’</w:t>
      </w:r>
      <w:r w:rsidRPr="00191582">
        <w:t>. In role as one of the animals who had been sheltering from the rain, they enact leaving the cave and ‘turn and talk’ to a partner to state something that had changed due to the flood.</w:t>
      </w:r>
    </w:p>
    <w:p w14:paraId="26888496" w14:textId="0F2D4DB4" w:rsidR="00191582" w:rsidRPr="00191582" w:rsidRDefault="00191582" w:rsidP="00191582">
      <w:pPr>
        <w:pStyle w:val="ListParagraph"/>
      </w:pPr>
      <w:r w:rsidRPr="00191582">
        <w:rPr>
          <w:rStyle w:val="Strong"/>
        </w:rPr>
        <w:t>Discuss the impacts</w:t>
      </w:r>
      <w:r>
        <w:t xml:space="preserve"> of the floodwaters on</w:t>
      </w:r>
      <w:r w:rsidRPr="00191582">
        <w:t xml:space="preserve"> the elephants and other animals. How did the young elephant get stuck on an island? Is it usually an island? Why was Elmer happy to stay on the island? </w:t>
      </w:r>
    </w:p>
    <w:p w14:paraId="5A749509" w14:textId="77777777" w:rsidR="00191582" w:rsidRDefault="00191582" w:rsidP="00191582">
      <w:pPr>
        <w:pStyle w:val="Heading3"/>
      </w:pPr>
      <w:r w:rsidRPr="00191582">
        <w:t xml:space="preserve">Terminology </w:t>
      </w:r>
    </w:p>
    <w:p w14:paraId="5E5330F4" w14:textId="70F9714F" w:rsidR="00191582" w:rsidRDefault="00191582" w:rsidP="00455F79">
      <w:pPr>
        <w:pStyle w:val="ListParagraph"/>
        <w:rPr>
          <w:rStyle w:val="Emphasis"/>
        </w:rPr>
      </w:pPr>
      <w:bookmarkStart w:id="0" w:name="_Hlk26285583"/>
      <w:r w:rsidRPr="00191582">
        <w:rPr>
          <w:rStyle w:val="Emphasis"/>
        </w:rPr>
        <w:t>Shelter, torrential rain, river, debris, floating, island, rescue</w:t>
      </w:r>
      <w:bookmarkEnd w:id="0"/>
      <w:r w:rsidR="00352D76">
        <w:rPr>
          <w:rStyle w:val="Emphasis"/>
        </w:rPr>
        <w:t>. floodwater</w:t>
      </w:r>
      <w:r w:rsidRPr="00191582">
        <w:rPr>
          <w:rStyle w:val="Emphasis"/>
        </w:rPr>
        <w:t>.</w:t>
      </w:r>
    </w:p>
    <w:p w14:paraId="5762C700" w14:textId="5AD529E9" w:rsidR="00631DAA" w:rsidRDefault="00631DAA" w:rsidP="00631DAA">
      <w:pPr>
        <w:pStyle w:val="Heading3"/>
      </w:pPr>
      <w:r w:rsidRPr="00631DAA">
        <w:t>Picture</w:t>
      </w:r>
      <w:r>
        <w:t xml:space="preserve"> book</w:t>
      </w:r>
    </w:p>
    <w:p w14:paraId="3F73DC3F" w14:textId="57889A6E" w:rsidR="00DF16F1" w:rsidRDefault="00631DAA" w:rsidP="00631DAA">
      <w:pPr>
        <w:pStyle w:val="ListParagraph"/>
      </w:pPr>
      <w:r w:rsidRPr="00191582">
        <w:rPr>
          <w:rStyle w:val="Emphasis"/>
        </w:rPr>
        <w:t>Elmer and the Flood</w:t>
      </w:r>
      <w:r w:rsidRPr="00191582">
        <w:t xml:space="preserve"> by David McKee</w:t>
      </w:r>
      <w:r>
        <w:t>, Anderson Press, UK, 2015</w:t>
      </w:r>
    </w:p>
    <w:p w14:paraId="000DA18F" w14:textId="77777777" w:rsidR="004C120C" w:rsidRDefault="004C120C" w:rsidP="004C120C">
      <w:pPr>
        <w:pStyle w:val="Heading3"/>
      </w:pPr>
      <w:r>
        <w:t>Notes to parents/carers for use at home</w:t>
      </w:r>
    </w:p>
    <w:p w14:paraId="2E994DF2" w14:textId="70B9332B" w:rsidR="004C120C" w:rsidRPr="004C120C" w:rsidRDefault="004C120C" w:rsidP="0053177B">
      <w:pPr>
        <w:ind w:left="720"/>
        <w:rPr>
          <w:i/>
          <w:iCs/>
        </w:rPr>
      </w:pPr>
      <w:r>
        <w:rPr>
          <w:i/>
          <w:iCs/>
        </w:rPr>
        <w:t xml:space="preserve">Elmer and the Flood </w:t>
      </w:r>
      <w:r w:rsidRPr="004C120C">
        <w:t xml:space="preserve">is on </w:t>
      </w:r>
      <w:r w:rsidR="0053177B">
        <w:t>Y</w:t>
      </w:r>
      <w:r w:rsidRPr="004C120C">
        <w:t>ou</w:t>
      </w:r>
      <w:r w:rsidR="0053177B">
        <w:t>T</w:t>
      </w:r>
      <w:r w:rsidRPr="004C120C">
        <w:t>ube</w:t>
      </w:r>
      <w:r>
        <w:t>.</w:t>
      </w:r>
      <w:r w:rsidR="0053177B">
        <w:t xml:space="preserve"> If your child completed the word wall </w:t>
      </w:r>
      <w:proofErr w:type="gramStart"/>
      <w:r w:rsidR="0053177B">
        <w:t>previously</w:t>
      </w:r>
      <w:proofErr w:type="gramEnd"/>
      <w:r w:rsidR="0053177B">
        <w:t xml:space="preserve"> they may like to add new words to it. If not, they can begin one now. If you have a dress-up box, it can be a fun way for your child to express their thoughts about the impact of the flood on the animals (it can be as simple as a headband, t-shirt or socks.)</w:t>
      </w:r>
    </w:p>
    <w:p w14:paraId="39B90704" w14:textId="4B899793" w:rsidR="00631DAA" w:rsidRPr="00631DAA" w:rsidRDefault="00DF16F1" w:rsidP="00DF16F1">
      <w:pPr>
        <w:spacing w:after="0" w:line="240" w:lineRule="auto"/>
      </w:pPr>
      <w:r>
        <w:br w:type="page"/>
      </w:r>
    </w:p>
    <w:p w14:paraId="6A97CFF6" w14:textId="468F93D1" w:rsidR="00A4413C" w:rsidRDefault="00C41419" w:rsidP="00C41419">
      <w:pPr>
        <w:pStyle w:val="Heading2"/>
      </w:pPr>
      <w:r w:rsidRPr="0009088A">
        <w:lastRenderedPageBreak/>
        <w:t xml:space="preserve">Activity </w:t>
      </w:r>
      <w:r w:rsidR="00191582">
        <w:t>2</w:t>
      </w:r>
      <w:r>
        <w:t>.2</w:t>
      </w:r>
      <w:r w:rsidRPr="0009088A">
        <w:t xml:space="preserve"> </w:t>
      </w:r>
      <w:r>
        <w:t>–</w:t>
      </w:r>
      <w:r w:rsidR="00A4413C">
        <w:t xml:space="preserve"> </w:t>
      </w:r>
      <w:r w:rsidR="00191582">
        <w:t xml:space="preserve">Impacts of </w:t>
      </w:r>
      <w:r w:rsidR="00172DB8">
        <w:t>F</w:t>
      </w:r>
      <w:r w:rsidR="00191582">
        <w:t xml:space="preserve">loods on </w:t>
      </w:r>
      <w:r w:rsidR="00172DB8">
        <w:t>P</w:t>
      </w:r>
      <w:r w:rsidR="00CD2552">
        <w:t>eople</w:t>
      </w:r>
      <w:r w:rsidR="00191582">
        <w:t xml:space="preserve"> and </w:t>
      </w:r>
      <w:r w:rsidR="00172DB8">
        <w:t>P</w:t>
      </w:r>
      <w:r w:rsidR="00CD2552">
        <w:t>laces</w:t>
      </w:r>
      <w:r w:rsidR="00A4413C" w:rsidRPr="00A4413C">
        <w:t xml:space="preserve"> </w:t>
      </w:r>
    </w:p>
    <w:p w14:paraId="0D26A1D4" w14:textId="5DC99DA4" w:rsidR="00DF16F1" w:rsidRPr="00DF16F1" w:rsidRDefault="00DF16F1" w:rsidP="00E21183">
      <w:r>
        <w:t>Time required: 30 minutes</w:t>
      </w:r>
    </w:p>
    <w:p w14:paraId="4C59C505" w14:textId="5D121045" w:rsidR="00C41419" w:rsidRDefault="00A4413C" w:rsidP="00A4413C">
      <w:pPr>
        <w:pStyle w:val="Heading3"/>
      </w:pPr>
      <w:r>
        <w:t xml:space="preserve">Acquiring and processing geographical information </w:t>
      </w:r>
    </w:p>
    <w:p w14:paraId="550694BB" w14:textId="77777777" w:rsidR="00A4413C" w:rsidRPr="00A4413C" w:rsidRDefault="00A4413C" w:rsidP="00A4413C">
      <w:pPr>
        <w:pStyle w:val="ListParagraph"/>
      </w:pPr>
      <w:r w:rsidRPr="00A4413C">
        <w:rPr>
          <w:b/>
          <w:bCs/>
        </w:rPr>
        <w:t>Pose the questions:</w:t>
      </w:r>
      <w:r w:rsidRPr="00A4413C">
        <w:t xml:space="preserve"> How does flooding affect places and people’s connections to places? How can we find out?</w:t>
      </w:r>
    </w:p>
    <w:p w14:paraId="3346AC83" w14:textId="7EA20A93" w:rsidR="00A4413C" w:rsidRDefault="00A4413C" w:rsidP="00A4413C">
      <w:pPr>
        <w:pStyle w:val="ListParagraph"/>
      </w:pPr>
      <w:r w:rsidRPr="00A4413C">
        <w:rPr>
          <w:b/>
          <w:bCs/>
        </w:rPr>
        <w:t>Students view</w:t>
      </w:r>
      <w:r w:rsidRPr="00A4413C">
        <w:t xml:space="preserve"> before and after aerial photographs of the Brisbane floods on the ABC News page </w:t>
      </w:r>
      <w:hyperlink r:id="rId11" w:history="1">
        <w:r w:rsidRPr="00A4413C">
          <w:rPr>
            <w:rStyle w:val="Hyperlink"/>
          </w:rPr>
          <w:t>https://www.abc.net.au/news/specials/qld-floods/</w:t>
        </w:r>
      </w:hyperlink>
      <w:r>
        <w:t xml:space="preserve"> </w:t>
      </w:r>
      <w:r w:rsidR="00CD2552">
        <w:t>Explain this is a “bird’s eye view” – photographs taken from above looking down. Students</w:t>
      </w:r>
      <w:r>
        <w:t xml:space="preserve"> work in pairs </w:t>
      </w:r>
      <w:r w:rsidRPr="00A4413C">
        <w:t>using computers or devices</w:t>
      </w:r>
      <w:r>
        <w:t xml:space="preserve"> and</w:t>
      </w:r>
      <w:r w:rsidRPr="00A4413C">
        <w:t xml:space="preserve"> move the slider to view the </w:t>
      </w:r>
      <w:r w:rsidR="00BA0958">
        <w:t xml:space="preserve">images taken </w:t>
      </w:r>
      <w:r w:rsidRPr="00A4413C">
        <w:t xml:space="preserve">before and after flooding. </w:t>
      </w:r>
    </w:p>
    <w:p w14:paraId="78849BAD" w14:textId="0A6B463A" w:rsidR="00A4413C" w:rsidRPr="00A4413C" w:rsidRDefault="00A4413C" w:rsidP="00A4413C">
      <w:pPr>
        <w:pStyle w:val="ListParagraph"/>
      </w:pPr>
      <w:r w:rsidRPr="00A4413C">
        <w:rPr>
          <w:rStyle w:val="Strong"/>
        </w:rPr>
        <w:t>Encourage talk</w:t>
      </w:r>
      <w:r w:rsidRPr="00A4413C">
        <w:t xml:space="preserve"> </w:t>
      </w:r>
      <w:r>
        <w:t>among students</w:t>
      </w:r>
      <w:r w:rsidRPr="00A4413C">
        <w:t xml:space="preserve"> about their observations and reactions. </w:t>
      </w:r>
      <w:r w:rsidR="005A158B">
        <w:t>Listen</w:t>
      </w:r>
      <w:r w:rsidRPr="00A4413C">
        <w:t xml:space="preserve"> </w:t>
      </w:r>
      <w:r w:rsidR="005A158B">
        <w:t xml:space="preserve">to </w:t>
      </w:r>
      <w:r w:rsidRPr="00A4413C">
        <w:t>students’ conversations and note points raised, fears, concerns and misconceptions worthy of whole class discussion.</w:t>
      </w:r>
    </w:p>
    <w:p w14:paraId="12554292" w14:textId="3060AE95" w:rsidR="00A4413C" w:rsidRPr="00A4413C" w:rsidRDefault="00A4413C" w:rsidP="00A4413C">
      <w:pPr>
        <w:pStyle w:val="ListParagraph"/>
      </w:pPr>
      <w:r w:rsidRPr="00A4413C">
        <w:rPr>
          <w:rStyle w:val="Strong"/>
        </w:rPr>
        <w:t>Create a mind map</w:t>
      </w:r>
      <w:r w:rsidRPr="00A4413C">
        <w:t xml:space="preserve"> or consequences chart of the observed impacts of flooding on places, such as roads covered, houses and shops submerged, </w:t>
      </w:r>
      <w:r w:rsidR="00C3666D">
        <w:t xml:space="preserve">and </w:t>
      </w:r>
      <w:r w:rsidRPr="00A4413C">
        <w:t>paddocks and playgrounds under water. Add the inferred impacts to people, for example, can’t get home, can’t go to places, need to move pets and animals, need to go to safer places.</w:t>
      </w:r>
      <w:r w:rsidR="005A158B">
        <w:t xml:space="preserve"> Refer to water quality: “Why is the water brown?” </w:t>
      </w:r>
      <w:r w:rsidR="00352D76">
        <w:t>Refer to safety: “Would it be safe to swim or surf in the water? Would it be safe to drive through it?”</w:t>
      </w:r>
    </w:p>
    <w:p w14:paraId="6BE7A54A" w14:textId="77777777" w:rsidR="00A4413C" w:rsidRPr="00A4413C" w:rsidRDefault="00A4413C" w:rsidP="00A4413C">
      <w:pPr>
        <w:pStyle w:val="ListParagraph"/>
      </w:pPr>
      <w:r w:rsidRPr="00A4413C">
        <w:rPr>
          <w:rStyle w:val="Strong"/>
        </w:rPr>
        <w:t>Students complete Worksheet 2</w:t>
      </w:r>
      <w:r w:rsidRPr="00A4413C">
        <w:t xml:space="preserve"> – </w:t>
      </w:r>
      <w:r w:rsidRPr="00A4413C">
        <w:rPr>
          <w:rStyle w:val="Emphasis"/>
        </w:rPr>
        <w:t>Flooding Consequences Chart.</w:t>
      </w:r>
      <w:r w:rsidRPr="00A4413C">
        <w:t xml:space="preserve"> </w:t>
      </w:r>
    </w:p>
    <w:p w14:paraId="3680A0B8" w14:textId="77777777" w:rsidR="00A4413C" w:rsidRDefault="00A4413C" w:rsidP="00A4413C">
      <w:pPr>
        <w:pStyle w:val="Heading3"/>
      </w:pPr>
      <w:r w:rsidRPr="00A4413C">
        <w:t xml:space="preserve">Terminology </w:t>
      </w:r>
    </w:p>
    <w:p w14:paraId="30BD0850" w14:textId="7FA28BA1" w:rsidR="00A4413C" w:rsidRPr="00A4413C" w:rsidRDefault="00A4413C" w:rsidP="00455F79">
      <w:pPr>
        <w:pStyle w:val="ListParagraph"/>
        <w:rPr>
          <w:rStyle w:val="Emphasis"/>
        </w:rPr>
      </w:pPr>
      <w:r w:rsidRPr="00A4413C">
        <w:rPr>
          <w:rStyle w:val="Emphasis"/>
        </w:rPr>
        <w:t>Road, house, school, paddock, animals, people, park, playground, fences, bridge, submerged, dangerous, unsafe.</w:t>
      </w:r>
    </w:p>
    <w:p w14:paraId="7836C270" w14:textId="74645F6B" w:rsidR="00DF16F1" w:rsidRDefault="0075565E" w:rsidP="00DF16F1">
      <w:pPr>
        <w:pStyle w:val="Heading3"/>
      </w:pPr>
      <w:r>
        <w:t>T</w:t>
      </w:r>
      <w:r w:rsidR="00DF16F1">
        <w:t>eaching tools</w:t>
      </w:r>
    </w:p>
    <w:p w14:paraId="5227C90D" w14:textId="13141313" w:rsidR="00DF16F1" w:rsidRDefault="00DF16F1" w:rsidP="00DF16F1">
      <w:pPr>
        <w:pStyle w:val="ListParagraph"/>
        <w:numPr>
          <w:ilvl w:val="0"/>
          <w:numId w:val="24"/>
        </w:numPr>
      </w:pPr>
      <w:r>
        <w:t>Access to computers or iPads to view photographs</w:t>
      </w:r>
    </w:p>
    <w:p w14:paraId="042C8092" w14:textId="7B10F886" w:rsidR="00DF16F1" w:rsidRDefault="00DF16F1" w:rsidP="00E21183">
      <w:pPr>
        <w:pStyle w:val="ListParagraph"/>
        <w:numPr>
          <w:ilvl w:val="0"/>
          <w:numId w:val="24"/>
        </w:numPr>
      </w:pPr>
      <w:r>
        <w:t>Worksheet 2 – one copy per student</w:t>
      </w:r>
    </w:p>
    <w:p w14:paraId="6A2F6E19" w14:textId="77777777" w:rsidR="004C120C" w:rsidRDefault="004C120C" w:rsidP="004C120C">
      <w:pPr>
        <w:pStyle w:val="Heading3"/>
      </w:pPr>
      <w:r>
        <w:t>Notes to parents/carers for use at home</w:t>
      </w:r>
    </w:p>
    <w:p w14:paraId="1E281008" w14:textId="77777777" w:rsidR="00BF2A61" w:rsidRDefault="004C120C" w:rsidP="00BF2A61">
      <w:pPr>
        <w:pStyle w:val="NoSpacing"/>
      </w:pPr>
      <w:r>
        <w:t xml:space="preserve"> </w:t>
      </w:r>
      <w:r w:rsidR="00B34A1A">
        <w:t xml:space="preserve"> </w:t>
      </w:r>
      <w:r w:rsidR="00BF2A61">
        <w:tab/>
        <w:t xml:space="preserve">You may need to explain the concept of the bird’s eye view in the aerial photographs. </w:t>
      </w:r>
    </w:p>
    <w:p w14:paraId="551B3400" w14:textId="1603783A" w:rsidR="004C120C" w:rsidRPr="00DF16F1" w:rsidRDefault="00BF2A61" w:rsidP="00BF2A61">
      <w:pPr>
        <w:pStyle w:val="NoSpacing"/>
        <w:ind w:firstLine="720"/>
      </w:pPr>
      <w:r>
        <w:t>You can talk with your child about the impacts of flooding to help them complete the worksheet.</w:t>
      </w:r>
    </w:p>
    <w:p w14:paraId="32765381" w14:textId="77777777" w:rsidR="00DF16F1" w:rsidRDefault="00DF16F1" w:rsidP="00BF2A61">
      <w:pPr>
        <w:pStyle w:val="NoSpacing"/>
        <w:rPr>
          <w:rFonts w:eastAsiaTheme="majorEastAsia"/>
          <w:b/>
          <w:bCs/>
          <w:color w:val="1E3D78"/>
          <w:sz w:val="28"/>
          <w:szCs w:val="28"/>
        </w:rPr>
      </w:pPr>
      <w:r>
        <w:br w:type="page"/>
      </w:r>
    </w:p>
    <w:p w14:paraId="38DF7E72" w14:textId="27C4F284" w:rsidR="00A4413C" w:rsidRDefault="00A4413C" w:rsidP="00A4413C">
      <w:pPr>
        <w:pStyle w:val="Heading2"/>
      </w:pPr>
      <w:r>
        <w:lastRenderedPageBreak/>
        <w:t xml:space="preserve">Activity 2.3 – NSW SES and </w:t>
      </w:r>
      <w:r w:rsidR="00172DB8">
        <w:t>F</w:t>
      </w:r>
      <w:r>
        <w:t>loods</w:t>
      </w:r>
    </w:p>
    <w:p w14:paraId="4998759D" w14:textId="5925A55A" w:rsidR="00DF16F1" w:rsidRPr="00DF16F1" w:rsidRDefault="00DF16F1" w:rsidP="00E21183">
      <w:r>
        <w:t>Time required: 20 minutes</w:t>
      </w:r>
    </w:p>
    <w:p w14:paraId="1FE4C442" w14:textId="53343A9B" w:rsidR="00A2717A" w:rsidRDefault="003A5BA4" w:rsidP="003A5BA4">
      <w:pPr>
        <w:jc w:val="center"/>
      </w:pPr>
      <w:r>
        <w:rPr>
          <w:noProof/>
        </w:rPr>
        <w:drawing>
          <wp:inline distT="0" distB="0" distL="0" distR="0" wp14:anchorId="6B54EEAA" wp14:editId="3C70ECAB">
            <wp:extent cx="5905500" cy="421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4219575"/>
                    </a:xfrm>
                    <a:prstGeom prst="rect">
                      <a:avLst/>
                    </a:prstGeom>
                    <a:noFill/>
                    <a:ln>
                      <a:noFill/>
                    </a:ln>
                  </pic:spPr>
                </pic:pic>
              </a:graphicData>
            </a:graphic>
          </wp:inline>
        </w:drawing>
      </w:r>
    </w:p>
    <w:p w14:paraId="72895FCF" w14:textId="152C047A" w:rsidR="00A2717A" w:rsidRPr="00A2717A" w:rsidRDefault="00A2717A" w:rsidP="00A2717A">
      <w:pPr>
        <w:pStyle w:val="Caption"/>
      </w:pPr>
      <w:r>
        <w:t>NSW State Emergency Service (</w:t>
      </w:r>
      <w:r w:rsidR="00E84F0E">
        <w:t xml:space="preserve">NSW </w:t>
      </w:r>
      <w:r>
        <w:t>SES) volunteers assist the community in flood and storm emergencies. Image: NSW SES</w:t>
      </w:r>
    </w:p>
    <w:p w14:paraId="15582FAD" w14:textId="217BE956" w:rsidR="00A4413C" w:rsidRDefault="00A4413C" w:rsidP="00A4413C">
      <w:pPr>
        <w:pStyle w:val="Heading3"/>
      </w:pPr>
      <w:r>
        <w:t xml:space="preserve">Acquiring and processing geographical </w:t>
      </w:r>
      <w:r w:rsidRPr="00A4413C">
        <w:t>information</w:t>
      </w:r>
      <w:r>
        <w:t xml:space="preserve"> </w:t>
      </w:r>
    </w:p>
    <w:p w14:paraId="7102A5F7" w14:textId="34C875B8" w:rsidR="00A4413C" w:rsidRPr="00A4413C" w:rsidRDefault="00A4413C" w:rsidP="00A4413C">
      <w:pPr>
        <w:pStyle w:val="ListParagraph"/>
      </w:pPr>
      <w:r w:rsidRPr="00A4413C">
        <w:rPr>
          <w:rStyle w:val="Strong"/>
        </w:rPr>
        <w:t>Pose the question:</w:t>
      </w:r>
      <w:r w:rsidRPr="00A4413C">
        <w:t xml:space="preserve"> Who </w:t>
      </w:r>
      <w:r w:rsidR="00352D76">
        <w:t>works with</w:t>
      </w:r>
      <w:r w:rsidRPr="00A4413C">
        <w:t xml:space="preserve"> the community </w:t>
      </w:r>
      <w:r w:rsidR="00352D76">
        <w:t xml:space="preserve">to </w:t>
      </w:r>
      <w:r w:rsidR="005A158B">
        <w:t xml:space="preserve">prepare for flooding and </w:t>
      </w:r>
      <w:r w:rsidRPr="00A4413C">
        <w:t>during a flood?</w:t>
      </w:r>
      <w:r w:rsidR="00C3666D">
        <w:t xml:space="preserve"> What can you and your family do to be prepared?</w:t>
      </w:r>
    </w:p>
    <w:p w14:paraId="13D9E358" w14:textId="443631F7" w:rsidR="00A254ED" w:rsidRDefault="00A4413C" w:rsidP="00DE6574">
      <w:pPr>
        <w:pStyle w:val="ListParagraph"/>
      </w:pPr>
      <w:r w:rsidRPr="00A4413C">
        <w:rPr>
          <w:rStyle w:val="Strong"/>
        </w:rPr>
        <w:t>View the YouTube video</w:t>
      </w:r>
      <w:r w:rsidRPr="00A4413C">
        <w:t xml:space="preserve"> </w:t>
      </w:r>
      <w:r w:rsidRPr="00A4413C">
        <w:rPr>
          <w:rStyle w:val="Emphasis"/>
        </w:rPr>
        <w:t>NSW SES Storm and Flood Volunteers</w:t>
      </w:r>
      <w:r w:rsidRPr="00A4413C">
        <w:t xml:space="preserve"> (1:05min) </w:t>
      </w:r>
      <w:hyperlink r:id="rId13" w:history="1">
        <w:r w:rsidR="00A254ED" w:rsidRPr="00CB74DB">
          <w:rPr>
            <w:rStyle w:val="Hyperlink"/>
          </w:rPr>
          <w:t>https://www.youtube.com/watch?v=uxRNPd6Ar0w</w:t>
        </w:r>
      </w:hyperlink>
    </w:p>
    <w:p w14:paraId="4941FC99" w14:textId="45637705" w:rsidR="000C071D" w:rsidRPr="00A4413C" w:rsidRDefault="000C071D" w:rsidP="00DE6574">
      <w:pPr>
        <w:pStyle w:val="ListParagraph"/>
      </w:pPr>
      <w:r w:rsidRPr="00191582">
        <w:rPr>
          <w:rStyle w:val="Strong"/>
        </w:rPr>
        <w:t>Make connections:</w:t>
      </w:r>
      <w:r>
        <w:t xml:space="preserve"> </w:t>
      </w:r>
      <w:r w:rsidRPr="00191582">
        <w:t>text-to-text, text-to-self, text-to-world.</w:t>
      </w:r>
    </w:p>
    <w:p w14:paraId="3128785D" w14:textId="2DC5B998" w:rsidR="00A4413C" w:rsidRPr="00A4413C" w:rsidRDefault="00A4413C" w:rsidP="00602A75">
      <w:pPr>
        <w:pStyle w:val="ListParagraph"/>
      </w:pPr>
      <w:r w:rsidRPr="00A4413C">
        <w:rPr>
          <w:rStyle w:val="Strong"/>
        </w:rPr>
        <w:t>View other NSW SES YouTube videos</w:t>
      </w:r>
      <w:r w:rsidRPr="00A4413C">
        <w:t xml:space="preserve"> </w:t>
      </w:r>
      <w:r>
        <w:t xml:space="preserve">such as </w:t>
      </w:r>
      <w:r w:rsidRPr="00A4413C">
        <w:rPr>
          <w:rStyle w:val="Emphasis"/>
        </w:rPr>
        <w:t xml:space="preserve">Community Action Team – Deb </w:t>
      </w:r>
      <w:proofErr w:type="spellStart"/>
      <w:r w:rsidRPr="00A4413C">
        <w:rPr>
          <w:rStyle w:val="Emphasis"/>
        </w:rPr>
        <w:t>Bewick</w:t>
      </w:r>
      <w:proofErr w:type="spellEnd"/>
      <w:r w:rsidRPr="00A4413C">
        <w:t xml:space="preserve"> (1:33min) </w:t>
      </w:r>
      <w:hyperlink r:id="rId14" w:history="1">
        <w:r w:rsidR="00A254ED" w:rsidRPr="00CB74DB">
          <w:rPr>
            <w:rStyle w:val="Hyperlink"/>
          </w:rPr>
          <w:t>https://www.youtube.com/watch?v=-9F3Fx270lQ</w:t>
        </w:r>
      </w:hyperlink>
      <w:r w:rsidRPr="00A4413C">
        <w:t xml:space="preserve"> </w:t>
      </w:r>
      <w:r>
        <w:t>Browse the videos</w:t>
      </w:r>
      <w:r w:rsidR="00C3666D">
        <w:t xml:space="preserve"> of volunteers</w:t>
      </w:r>
      <w:r>
        <w:t xml:space="preserve"> linked to the page </w:t>
      </w:r>
      <w:r w:rsidRPr="00A4413C">
        <w:rPr>
          <w:rStyle w:val="Emphasis"/>
        </w:rPr>
        <w:t xml:space="preserve">Volunteer with NSW SES </w:t>
      </w:r>
      <w:hyperlink r:id="rId15" w:history="1">
        <w:r w:rsidRPr="00A4413C">
          <w:rPr>
            <w:rStyle w:val="Hyperlink"/>
          </w:rPr>
          <w:t>https://www.ses.nsw.gov.au/get-involved/volunteer/</w:t>
        </w:r>
      </w:hyperlink>
      <w:r w:rsidRPr="00A4413C">
        <w:t xml:space="preserve"> </w:t>
      </w:r>
    </w:p>
    <w:p w14:paraId="63990BEB" w14:textId="76ABD50C" w:rsidR="00A4413C" w:rsidRDefault="00A4413C" w:rsidP="00A4413C">
      <w:pPr>
        <w:pStyle w:val="ListParagraph"/>
      </w:pPr>
      <w:r w:rsidRPr="00A4413C">
        <w:rPr>
          <w:rStyle w:val="Strong"/>
        </w:rPr>
        <w:t xml:space="preserve">Recall </w:t>
      </w:r>
      <w:r w:rsidR="008373C8">
        <w:rPr>
          <w:rStyle w:val="Strong"/>
        </w:rPr>
        <w:t xml:space="preserve">and clarify </w:t>
      </w:r>
      <w:r>
        <w:t xml:space="preserve">the roles and jobs of </w:t>
      </w:r>
      <w:r w:rsidR="00E84F0E">
        <w:t xml:space="preserve">NSW </w:t>
      </w:r>
      <w:r>
        <w:t>SES volunteers</w:t>
      </w:r>
      <w:r w:rsidR="008373C8">
        <w:t xml:space="preserve"> shown in the videos</w:t>
      </w:r>
      <w:r>
        <w:t>.</w:t>
      </w:r>
    </w:p>
    <w:p w14:paraId="789E643E" w14:textId="18D5FA53" w:rsidR="00A4413C" w:rsidRPr="00A4413C" w:rsidRDefault="00A4413C" w:rsidP="00A4413C">
      <w:pPr>
        <w:pStyle w:val="ListParagraph"/>
      </w:pPr>
      <w:r w:rsidRPr="00A4413C">
        <w:rPr>
          <w:rStyle w:val="Strong"/>
        </w:rPr>
        <w:t>Students create ‘freeze frames’</w:t>
      </w:r>
      <w:r w:rsidRPr="00A4413C">
        <w:t xml:space="preserve"> of the actions, jobs and roles undertaken by NSW SES volunteers. Us</w:t>
      </w:r>
      <w:r>
        <w:t xml:space="preserve">e </w:t>
      </w:r>
      <w:r w:rsidRPr="00A4413C">
        <w:t>outdoor spaces</w:t>
      </w:r>
      <w:r>
        <w:t xml:space="preserve"> for authenticity.</w:t>
      </w:r>
    </w:p>
    <w:p w14:paraId="0FD0BD59" w14:textId="6A29886C" w:rsidR="00C41419" w:rsidRDefault="00A4413C" w:rsidP="00C41419">
      <w:pPr>
        <w:pStyle w:val="ListParagraph"/>
      </w:pPr>
      <w:r w:rsidRPr="008373C8">
        <w:rPr>
          <w:rStyle w:val="Strong"/>
        </w:rPr>
        <w:t>Students complete Worksheet 3</w:t>
      </w:r>
      <w:r w:rsidRPr="00A4413C">
        <w:t xml:space="preserve"> – </w:t>
      </w:r>
      <w:r w:rsidRPr="008373C8">
        <w:rPr>
          <w:rStyle w:val="Emphasis"/>
        </w:rPr>
        <w:t>NSW SES and the communit</w:t>
      </w:r>
      <w:r w:rsidR="004811BC">
        <w:rPr>
          <w:rStyle w:val="Emphasis"/>
        </w:rPr>
        <w:t>y</w:t>
      </w:r>
    </w:p>
    <w:p w14:paraId="471E2016" w14:textId="77777777" w:rsidR="00C41419" w:rsidRDefault="00C41419" w:rsidP="00C41419">
      <w:pPr>
        <w:pStyle w:val="Heading3"/>
      </w:pPr>
      <w:r w:rsidRPr="00C41419">
        <w:t xml:space="preserve">Terminology </w:t>
      </w:r>
      <w:bookmarkStart w:id="1" w:name="_Hlk26299564"/>
    </w:p>
    <w:p w14:paraId="4552F26E" w14:textId="353F17D9" w:rsidR="00C41419" w:rsidRDefault="008373C8" w:rsidP="00455F79">
      <w:pPr>
        <w:pStyle w:val="ListParagraph"/>
        <w:rPr>
          <w:rStyle w:val="Emphasis"/>
        </w:rPr>
      </w:pPr>
      <w:r>
        <w:rPr>
          <w:rStyle w:val="Emphasis"/>
        </w:rPr>
        <w:t xml:space="preserve">State Emergency Service, SES, volunteer, </w:t>
      </w:r>
      <w:r w:rsidR="004811BC">
        <w:rPr>
          <w:rStyle w:val="Emphasis"/>
        </w:rPr>
        <w:t>community.</w:t>
      </w:r>
    </w:p>
    <w:bookmarkEnd w:id="1"/>
    <w:p w14:paraId="33B22D75" w14:textId="77777777" w:rsidR="00BF2A61" w:rsidRDefault="00BF2A61" w:rsidP="00273149">
      <w:pPr>
        <w:pStyle w:val="Heading3"/>
      </w:pPr>
    </w:p>
    <w:p w14:paraId="3AAFDF3E" w14:textId="12AA8B64" w:rsidR="00273149" w:rsidRDefault="00B47962" w:rsidP="00273149">
      <w:pPr>
        <w:pStyle w:val="Heading3"/>
      </w:pPr>
      <w:r>
        <w:lastRenderedPageBreak/>
        <w:t>Background notes</w:t>
      </w:r>
    </w:p>
    <w:p w14:paraId="60C4D400" w14:textId="77777777" w:rsidR="00A254ED" w:rsidRDefault="004811BC" w:rsidP="00E073CA">
      <w:pPr>
        <w:pStyle w:val="Heading3"/>
        <w:numPr>
          <w:ilvl w:val="0"/>
          <w:numId w:val="26"/>
        </w:numPr>
      </w:pPr>
      <w:r w:rsidRPr="00E073CA">
        <w:rPr>
          <w:rStyle w:val="Emphasis"/>
          <w:b w:val="0"/>
          <w:bCs/>
        </w:rPr>
        <w:t>Volunteer with NSW SES</w:t>
      </w:r>
      <w:r>
        <w:t xml:space="preserve"> </w:t>
      </w:r>
      <w:hyperlink r:id="rId16" w:history="1">
        <w:r w:rsidRPr="00E073CA">
          <w:rPr>
            <w:rStyle w:val="Hyperlink"/>
            <w:b w:val="0"/>
            <w:bCs/>
          </w:rPr>
          <w:t>https://www.ses.nsw.gov.au/get-involved/volunteer/</w:t>
        </w:r>
      </w:hyperlink>
      <w:r>
        <w:t xml:space="preserve"> </w:t>
      </w:r>
    </w:p>
    <w:p w14:paraId="5B9FE767" w14:textId="79DAFA64" w:rsidR="003D2953" w:rsidRDefault="0075565E" w:rsidP="003D2953">
      <w:pPr>
        <w:pStyle w:val="Heading3"/>
      </w:pPr>
      <w:r>
        <w:t>T</w:t>
      </w:r>
      <w:r w:rsidR="003D2953">
        <w:t xml:space="preserve">eaching tools: </w:t>
      </w:r>
      <w:bookmarkStart w:id="2" w:name="_GoBack"/>
      <w:bookmarkEnd w:id="2"/>
    </w:p>
    <w:p w14:paraId="001046A4" w14:textId="42CA8A70" w:rsidR="003D2953" w:rsidRDefault="003D2953" w:rsidP="003D2953">
      <w:pPr>
        <w:pStyle w:val="ListParagraph"/>
        <w:numPr>
          <w:ilvl w:val="0"/>
          <w:numId w:val="25"/>
        </w:numPr>
      </w:pPr>
      <w:r>
        <w:t>Access to computer or smart TV to watch videos</w:t>
      </w:r>
    </w:p>
    <w:p w14:paraId="691EB3EA" w14:textId="01FBB6E9" w:rsidR="00E84F0E" w:rsidRDefault="003D2953" w:rsidP="00E21183">
      <w:pPr>
        <w:pStyle w:val="ListParagraph"/>
        <w:numPr>
          <w:ilvl w:val="0"/>
          <w:numId w:val="25"/>
        </w:numPr>
      </w:pPr>
      <w:r>
        <w:t>Worksheet 3 – one copy for each student</w:t>
      </w:r>
    </w:p>
    <w:p w14:paraId="7F999E4C" w14:textId="5586A8D6" w:rsidR="00BF2A61" w:rsidRDefault="00BF2A61" w:rsidP="00BF2A61">
      <w:pPr>
        <w:pStyle w:val="Heading3"/>
      </w:pPr>
      <w:r>
        <w:t>Notes to parents/carers for use at home</w:t>
      </w:r>
    </w:p>
    <w:p w14:paraId="2A07F096" w14:textId="0BECE798" w:rsidR="00BF2A61" w:rsidRPr="00BF2A61" w:rsidRDefault="00BF2A61" w:rsidP="0053177B">
      <w:pPr>
        <w:pStyle w:val="NoSpacing"/>
        <w:ind w:left="720"/>
      </w:pPr>
      <w:r>
        <w:t>Watch the YouTube video with your child and talk to them about the role of NSW SES volunteers. You could ask them whether they have seen them at work, why they might wear orange clothing, in what other sorts of emergencies they might help people. Help your child complete the worksheet.</w:t>
      </w:r>
    </w:p>
    <w:p w14:paraId="30A4BE5F" w14:textId="77777777" w:rsidR="00BF2A61" w:rsidRDefault="00BF2A61" w:rsidP="00BF2A61"/>
    <w:p w14:paraId="39815677" w14:textId="77777777" w:rsidR="00E84F0E" w:rsidRDefault="00E84F0E">
      <w:pPr>
        <w:spacing w:after="0" w:line="240" w:lineRule="auto"/>
      </w:pPr>
      <w:r>
        <w:br w:type="page"/>
      </w:r>
    </w:p>
    <w:p w14:paraId="7DE682BF" w14:textId="77777777" w:rsidR="005B0DC1" w:rsidRDefault="005B0DC1" w:rsidP="005B0DC1">
      <w:pPr>
        <w:pStyle w:val="Heading1"/>
      </w:pPr>
      <w:r w:rsidRPr="00A82E67">
        <w:lastRenderedPageBreak/>
        <w:t xml:space="preserve">Worksheet </w:t>
      </w:r>
      <w:r>
        <w:t>2</w:t>
      </w:r>
      <w:r w:rsidRPr="00A82E67">
        <w:t xml:space="preserve"> – </w:t>
      </w:r>
      <w:r>
        <w:t>Flooding Consequences Chart</w:t>
      </w:r>
    </w:p>
    <w:p w14:paraId="0F32E163" w14:textId="77777777" w:rsidR="005B0DC1" w:rsidRDefault="005B0DC1" w:rsidP="005B0DC1">
      <w:r w:rsidRPr="00A82E67">
        <w:t>Name ____________________________</w:t>
      </w:r>
      <w:r>
        <w:t xml:space="preserve"> </w:t>
      </w:r>
    </w:p>
    <w:p w14:paraId="2DFD3A27" w14:textId="77777777" w:rsidR="005B0DC1" w:rsidRDefault="005B0DC1" w:rsidP="005B0DC1">
      <w:pPr>
        <w:pStyle w:val="Heading3"/>
      </w:pPr>
      <w:r>
        <w:t>Instructions</w:t>
      </w:r>
    </w:p>
    <w:p w14:paraId="66ACC3EE" w14:textId="77777777" w:rsidR="005B0DC1" w:rsidRPr="00607B9F" w:rsidRDefault="005B0DC1" w:rsidP="005B0DC1">
      <w:pPr>
        <w:pStyle w:val="ListParagraph"/>
      </w:pPr>
      <w:r w:rsidRPr="00607B9F">
        <w:t>In the first column write or draw how places change when they are flooded.</w:t>
      </w:r>
    </w:p>
    <w:p w14:paraId="0CE57288" w14:textId="77777777" w:rsidR="005B0DC1" w:rsidRPr="00607B9F" w:rsidRDefault="005B0DC1" w:rsidP="005B0DC1">
      <w:pPr>
        <w:pStyle w:val="ListParagraph"/>
      </w:pPr>
      <w:r w:rsidRPr="00607B9F">
        <w:t>In the second column write or draw how this affects people’s lives.</w:t>
      </w:r>
    </w:p>
    <w:tbl>
      <w:tblPr>
        <w:tblStyle w:val="TableGrid"/>
        <w:tblW w:w="0" w:type="auto"/>
        <w:tblBorders>
          <w:top w:val="single" w:sz="4" w:space="0" w:color="1E3D78"/>
          <w:left w:val="single" w:sz="4" w:space="0" w:color="1E3D78"/>
          <w:bottom w:val="single" w:sz="4" w:space="0" w:color="1E3D78"/>
          <w:right w:val="single" w:sz="4" w:space="0" w:color="1E3D78"/>
          <w:insideH w:val="single" w:sz="4" w:space="0" w:color="1E3D78"/>
          <w:insideV w:val="single" w:sz="4" w:space="0" w:color="1E3D78"/>
        </w:tblBorders>
        <w:tblLook w:val="04A0" w:firstRow="1" w:lastRow="0" w:firstColumn="1" w:lastColumn="0" w:noHBand="0" w:noVBand="1"/>
      </w:tblPr>
      <w:tblGrid>
        <w:gridCol w:w="5215"/>
        <w:gridCol w:w="5215"/>
      </w:tblGrid>
      <w:tr w:rsidR="005B0DC1" w14:paraId="20DC4AF7" w14:textId="77777777" w:rsidTr="008218AA">
        <w:tc>
          <w:tcPr>
            <w:tcW w:w="5225" w:type="dxa"/>
            <w:tcBorders>
              <w:top w:val="single" w:sz="12" w:space="0" w:color="auto"/>
              <w:left w:val="single" w:sz="12" w:space="0" w:color="auto"/>
              <w:bottom w:val="single" w:sz="12" w:space="0" w:color="auto"/>
              <w:right w:val="single" w:sz="12" w:space="0" w:color="auto"/>
            </w:tcBorders>
          </w:tcPr>
          <w:p w14:paraId="5967828D" w14:textId="4BACC753" w:rsidR="005B0DC1" w:rsidRPr="00607B9F" w:rsidRDefault="00CD2552" w:rsidP="00CF14E5">
            <w:pPr>
              <w:rPr>
                <w:rStyle w:val="Strong"/>
              </w:rPr>
            </w:pPr>
            <w:r>
              <w:rPr>
                <w:rStyle w:val="Strong"/>
              </w:rPr>
              <w:t>How does flooding change these places?</w:t>
            </w:r>
            <w:r w:rsidR="005B0DC1" w:rsidRPr="00607B9F">
              <w:rPr>
                <w:rStyle w:val="Strong"/>
              </w:rPr>
              <w:t xml:space="preserve"> </w:t>
            </w:r>
          </w:p>
        </w:tc>
        <w:tc>
          <w:tcPr>
            <w:tcW w:w="5225" w:type="dxa"/>
            <w:tcBorders>
              <w:top w:val="single" w:sz="12" w:space="0" w:color="auto"/>
              <w:left w:val="single" w:sz="12" w:space="0" w:color="auto"/>
              <w:bottom w:val="single" w:sz="12" w:space="0" w:color="auto"/>
              <w:right w:val="single" w:sz="12" w:space="0" w:color="auto"/>
            </w:tcBorders>
          </w:tcPr>
          <w:p w14:paraId="73084F6F" w14:textId="0B00144F" w:rsidR="005B0DC1" w:rsidRPr="00607B9F" w:rsidRDefault="005B0DC1" w:rsidP="00CF14E5">
            <w:pPr>
              <w:rPr>
                <w:rStyle w:val="Strong"/>
              </w:rPr>
            </w:pPr>
            <w:r w:rsidRPr="00607B9F">
              <w:rPr>
                <w:rStyle w:val="Strong"/>
              </w:rPr>
              <w:t xml:space="preserve">How </w:t>
            </w:r>
            <w:r w:rsidR="00CD2552">
              <w:rPr>
                <w:rStyle w:val="Strong"/>
              </w:rPr>
              <w:t>might this affect people</w:t>
            </w:r>
            <w:r w:rsidR="00BA0958">
              <w:rPr>
                <w:rStyle w:val="Strong"/>
              </w:rPr>
              <w:t>’s lives</w:t>
            </w:r>
            <w:r w:rsidRPr="00607B9F">
              <w:rPr>
                <w:rStyle w:val="Strong"/>
              </w:rPr>
              <w:t>?</w:t>
            </w:r>
          </w:p>
        </w:tc>
      </w:tr>
      <w:tr w:rsidR="005B0DC1" w14:paraId="7B16066D" w14:textId="77777777" w:rsidTr="008218AA">
        <w:trPr>
          <w:trHeight w:val="2552"/>
        </w:trPr>
        <w:tc>
          <w:tcPr>
            <w:tcW w:w="5225" w:type="dxa"/>
            <w:tcBorders>
              <w:top w:val="single" w:sz="12" w:space="0" w:color="auto"/>
              <w:left w:val="single" w:sz="12" w:space="0" w:color="auto"/>
              <w:bottom w:val="single" w:sz="12" w:space="0" w:color="auto"/>
              <w:right w:val="single" w:sz="12" w:space="0" w:color="auto"/>
            </w:tcBorders>
          </w:tcPr>
          <w:p w14:paraId="3E34A01A" w14:textId="77777777" w:rsidR="005B0DC1" w:rsidRPr="00607B9F" w:rsidRDefault="005B0DC1" w:rsidP="00CF14E5">
            <w:pPr>
              <w:rPr>
                <w:rStyle w:val="Strong"/>
              </w:rPr>
            </w:pPr>
            <w:r w:rsidRPr="00607B9F">
              <w:rPr>
                <w:rStyle w:val="Strong"/>
              </w:rPr>
              <w:t xml:space="preserve">Roads </w:t>
            </w:r>
          </w:p>
        </w:tc>
        <w:tc>
          <w:tcPr>
            <w:tcW w:w="5225" w:type="dxa"/>
            <w:tcBorders>
              <w:top w:val="single" w:sz="12" w:space="0" w:color="auto"/>
              <w:left w:val="single" w:sz="12" w:space="0" w:color="auto"/>
              <w:bottom w:val="single" w:sz="12" w:space="0" w:color="auto"/>
              <w:right w:val="single" w:sz="12" w:space="0" w:color="auto"/>
            </w:tcBorders>
          </w:tcPr>
          <w:p w14:paraId="03EECC08" w14:textId="77777777" w:rsidR="005B0DC1" w:rsidRPr="00607B9F" w:rsidRDefault="005B0DC1" w:rsidP="00CF14E5"/>
        </w:tc>
      </w:tr>
      <w:tr w:rsidR="005B0DC1" w14:paraId="3056C277" w14:textId="77777777" w:rsidTr="008218AA">
        <w:trPr>
          <w:trHeight w:val="2552"/>
        </w:trPr>
        <w:tc>
          <w:tcPr>
            <w:tcW w:w="5225" w:type="dxa"/>
            <w:tcBorders>
              <w:top w:val="single" w:sz="12" w:space="0" w:color="auto"/>
              <w:left w:val="single" w:sz="12" w:space="0" w:color="auto"/>
              <w:bottom w:val="single" w:sz="12" w:space="0" w:color="auto"/>
              <w:right w:val="single" w:sz="12" w:space="0" w:color="auto"/>
            </w:tcBorders>
          </w:tcPr>
          <w:p w14:paraId="1701744B" w14:textId="77777777" w:rsidR="005B0DC1" w:rsidRPr="00607B9F" w:rsidRDefault="005B0DC1" w:rsidP="00CF14E5">
            <w:pPr>
              <w:rPr>
                <w:rStyle w:val="Strong"/>
              </w:rPr>
            </w:pPr>
            <w:r w:rsidRPr="00607B9F">
              <w:rPr>
                <w:rStyle w:val="Strong"/>
              </w:rPr>
              <w:t xml:space="preserve">Houses </w:t>
            </w:r>
          </w:p>
        </w:tc>
        <w:tc>
          <w:tcPr>
            <w:tcW w:w="5225" w:type="dxa"/>
            <w:tcBorders>
              <w:top w:val="single" w:sz="12" w:space="0" w:color="auto"/>
              <w:left w:val="single" w:sz="12" w:space="0" w:color="auto"/>
              <w:bottom w:val="single" w:sz="12" w:space="0" w:color="auto"/>
              <w:right w:val="single" w:sz="12" w:space="0" w:color="auto"/>
            </w:tcBorders>
          </w:tcPr>
          <w:p w14:paraId="2DD71BEB" w14:textId="77777777" w:rsidR="005B0DC1" w:rsidRPr="00607B9F" w:rsidRDefault="005B0DC1" w:rsidP="00CF14E5"/>
        </w:tc>
      </w:tr>
      <w:tr w:rsidR="005B0DC1" w14:paraId="5E336C28" w14:textId="77777777" w:rsidTr="008218AA">
        <w:trPr>
          <w:trHeight w:val="2552"/>
        </w:trPr>
        <w:tc>
          <w:tcPr>
            <w:tcW w:w="5225" w:type="dxa"/>
            <w:tcBorders>
              <w:top w:val="single" w:sz="12" w:space="0" w:color="auto"/>
              <w:left w:val="single" w:sz="12" w:space="0" w:color="auto"/>
              <w:bottom w:val="single" w:sz="12" w:space="0" w:color="auto"/>
              <w:right w:val="single" w:sz="12" w:space="0" w:color="auto"/>
            </w:tcBorders>
          </w:tcPr>
          <w:p w14:paraId="0B6F1CA3" w14:textId="77777777" w:rsidR="005B0DC1" w:rsidRPr="00607B9F" w:rsidRDefault="005B0DC1" w:rsidP="00CF14E5">
            <w:pPr>
              <w:rPr>
                <w:rStyle w:val="Strong"/>
              </w:rPr>
            </w:pPr>
            <w:r>
              <w:rPr>
                <w:rStyle w:val="Strong"/>
              </w:rPr>
              <w:t>Sports fields and parks</w:t>
            </w:r>
          </w:p>
        </w:tc>
        <w:tc>
          <w:tcPr>
            <w:tcW w:w="5225" w:type="dxa"/>
            <w:tcBorders>
              <w:top w:val="single" w:sz="12" w:space="0" w:color="auto"/>
              <w:left w:val="single" w:sz="12" w:space="0" w:color="auto"/>
              <w:bottom w:val="single" w:sz="12" w:space="0" w:color="auto"/>
              <w:right w:val="single" w:sz="12" w:space="0" w:color="auto"/>
            </w:tcBorders>
          </w:tcPr>
          <w:p w14:paraId="40AA3EAE" w14:textId="77777777" w:rsidR="005B0DC1" w:rsidRPr="00607B9F" w:rsidRDefault="005B0DC1" w:rsidP="00CF14E5"/>
        </w:tc>
      </w:tr>
      <w:tr w:rsidR="005B0DC1" w14:paraId="1F5AD047" w14:textId="77777777" w:rsidTr="008218AA">
        <w:trPr>
          <w:trHeight w:val="2552"/>
        </w:trPr>
        <w:tc>
          <w:tcPr>
            <w:tcW w:w="5225" w:type="dxa"/>
            <w:tcBorders>
              <w:top w:val="single" w:sz="12" w:space="0" w:color="auto"/>
              <w:left w:val="single" w:sz="12" w:space="0" w:color="auto"/>
              <w:bottom w:val="single" w:sz="12" w:space="0" w:color="auto"/>
              <w:right w:val="single" w:sz="12" w:space="0" w:color="auto"/>
            </w:tcBorders>
          </w:tcPr>
          <w:p w14:paraId="75C9174A" w14:textId="77777777" w:rsidR="005B0DC1" w:rsidRPr="00607B9F" w:rsidRDefault="005B0DC1" w:rsidP="00CF14E5">
            <w:pPr>
              <w:rPr>
                <w:rStyle w:val="Strong"/>
              </w:rPr>
            </w:pPr>
            <w:r>
              <w:rPr>
                <w:rStyle w:val="Strong"/>
              </w:rPr>
              <w:t>Farmland</w:t>
            </w:r>
          </w:p>
        </w:tc>
        <w:tc>
          <w:tcPr>
            <w:tcW w:w="5225" w:type="dxa"/>
            <w:tcBorders>
              <w:top w:val="single" w:sz="12" w:space="0" w:color="auto"/>
              <w:left w:val="single" w:sz="12" w:space="0" w:color="auto"/>
              <w:bottom w:val="single" w:sz="12" w:space="0" w:color="auto"/>
              <w:right w:val="single" w:sz="12" w:space="0" w:color="auto"/>
            </w:tcBorders>
          </w:tcPr>
          <w:p w14:paraId="3E8F6D24" w14:textId="77777777" w:rsidR="005B0DC1" w:rsidRPr="00607B9F" w:rsidRDefault="005B0DC1" w:rsidP="00CF14E5"/>
        </w:tc>
      </w:tr>
    </w:tbl>
    <w:p w14:paraId="0C6BF569" w14:textId="40784528" w:rsidR="00E84F0E" w:rsidRDefault="00E84F0E" w:rsidP="00E84F0E">
      <w:pPr>
        <w:pStyle w:val="Heading1"/>
      </w:pPr>
      <w:r>
        <w:br w:type="page"/>
      </w:r>
      <w:r w:rsidRPr="00A82E67">
        <w:lastRenderedPageBreak/>
        <w:t xml:space="preserve">Worksheet </w:t>
      </w:r>
      <w:r>
        <w:t>3</w:t>
      </w:r>
      <w:r w:rsidRPr="00A82E67">
        <w:t xml:space="preserve"> – </w:t>
      </w:r>
      <w:r>
        <w:t>NSW SES and the Community</w:t>
      </w:r>
    </w:p>
    <w:p w14:paraId="39205900" w14:textId="73A07003" w:rsidR="005B0DC1" w:rsidRDefault="005B0DC1" w:rsidP="005B0DC1">
      <w:r w:rsidRPr="00A82E67">
        <w:t>Name ____________________________</w:t>
      </w:r>
      <w:r>
        <w:t xml:space="preserve"> </w:t>
      </w:r>
    </w:p>
    <w:p w14:paraId="2903276C" w14:textId="530BEE05" w:rsidR="005B0DC1" w:rsidRDefault="005B0DC1" w:rsidP="005B0DC1">
      <w:pPr>
        <w:pStyle w:val="Heading3"/>
      </w:pPr>
      <w:r>
        <w:t>Instructions</w:t>
      </w:r>
    </w:p>
    <w:p w14:paraId="790C2C94" w14:textId="3A5CC6B5" w:rsidR="005B0DC1" w:rsidRPr="005B0DC1" w:rsidRDefault="005B0DC1" w:rsidP="005B0DC1">
      <w:pPr>
        <w:pStyle w:val="ListParagraph"/>
      </w:pPr>
      <w:r w:rsidRPr="005B0DC1">
        <w:t xml:space="preserve">Draw pictures of NSW SES volunteers </w:t>
      </w:r>
      <w:r w:rsidR="00352D76">
        <w:t>working with</w:t>
      </w:r>
      <w:r w:rsidRPr="005B0DC1">
        <w:t xml:space="preserve"> people </w:t>
      </w:r>
      <w:r>
        <w:t>before, during and after a</w:t>
      </w:r>
      <w:r w:rsidRPr="005B0DC1">
        <w:t xml:space="preserve"> flooding event.</w:t>
      </w:r>
    </w:p>
    <w:p w14:paraId="70A2120A" w14:textId="35A05B59" w:rsidR="00352D76" w:rsidRPr="00427B6E" w:rsidRDefault="000C071D" w:rsidP="00352D76">
      <w:pPr>
        <w:pStyle w:val="ListParagraph"/>
      </w:pPr>
      <w:r>
        <w:rPr>
          <w:noProof/>
        </w:rPr>
        <mc:AlternateContent>
          <mc:Choice Requires="wps">
            <w:drawing>
              <wp:anchor distT="0" distB="0" distL="114300" distR="114300" simplePos="0" relativeHeight="251662336" behindDoc="0" locked="0" layoutInCell="1" allowOverlap="1" wp14:anchorId="75D72A17" wp14:editId="303A28EF">
                <wp:simplePos x="0" y="0"/>
                <wp:positionH relativeFrom="column">
                  <wp:posOffset>4445</wp:posOffset>
                </wp:positionH>
                <wp:positionV relativeFrom="paragraph">
                  <wp:posOffset>338744</wp:posOffset>
                </wp:positionV>
                <wp:extent cx="2290618" cy="238125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290618" cy="2381250"/>
                        </a:xfrm>
                        <a:prstGeom prst="line">
                          <a:avLst/>
                        </a:prstGeom>
                        <a:ln>
                          <a:solidFill>
                            <a:srgbClr val="1E3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5FDA5B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6.65pt" to="180.7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" strokecolor="#1e3d78" strokeweight=".5pt">
                <v:stroke joinstyle="miter"/>
              </v:line>
            </w:pict>
          </mc:Fallback>
        </mc:AlternateContent>
      </w:r>
      <w:r w:rsidR="00A577C5">
        <w:rPr>
          <w:noProof/>
        </w:rPr>
        <mc:AlternateContent>
          <mc:Choice Requires="wps">
            <w:drawing>
              <wp:anchor distT="0" distB="0" distL="114300" distR="114300" simplePos="0" relativeHeight="251666432" behindDoc="0" locked="0" layoutInCell="1" allowOverlap="1" wp14:anchorId="77EB1C97" wp14:editId="0B13FFC6">
                <wp:simplePos x="0" y="0"/>
                <wp:positionH relativeFrom="column">
                  <wp:posOffset>2291715</wp:posOffset>
                </wp:positionH>
                <wp:positionV relativeFrom="paragraph">
                  <wp:posOffset>2709545</wp:posOffset>
                </wp:positionV>
                <wp:extent cx="2064385" cy="2136140"/>
                <wp:effectExtent l="0" t="0" r="18415" b="10160"/>
                <wp:wrapNone/>
                <wp:docPr id="31" name="Rectangle 31"/>
                <wp:cNvGraphicFramePr/>
                <a:graphic xmlns:a="http://schemas.openxmlformats.org/drawingml/2006/main">
                  <a:graphicData uri="http://schemas.microsoft.com/office/word/2010/wordprocessingShape">
                    <wps:wsp>
                      <wps:cNvSpPr/>
                      <wps:spPr>
                        <a:xfrm>
                          <a:off x="0" y="0"/>
                          <a:ext cx="2064385" cy="213614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94ED31D" id="Rectangle 31" o:spid="_x0000_s1026" style="position:absolute;margin-left:180.45pt;margin-top:213.35pt;width:162.55pt;height:1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" filled="f" strokecolor="#ed7d31 [3205]" strokeweight="1pt"/>
            </w:pict>
          </mc:Fallback>
        </mc:AlternateContent>
      </w:r>
      <w:r w:rsidR="005B0DC1">
        <w:rPr>
          <w:noProof/>
        </w:rPr>
        <mc:AlternateContent>
          <mc:Choice Requires="wps">
            <w:drawing>
              <wp:anchor distT="0" distB="0" distL="114300" distR="114300" simplePos="0" relativeHeight="251667456" behindDoc="0" locked="0" layoutInCell="1" allowOverlap="1" wp14:anchorId="321B2CD7" wp14:editId="661C7C40">
                <wp:simplePos x="0" y="0"/>
                <wp:positionH relativeFrom="column">
                  <wp:posOffset>2515235</wp:posOffset>
                </wp:positionH>
                <wp:positionV relativeFrom="paragraph">
                  <wp:posOffset>383762</wp:posOffset>
                </wp:positionV>
                <wp:extent cx="1649730" cy="357505"/>
                <wp:effectExtent l="0" t="0" r="1270" b="0"/>
                <wp:wrapNone/>
                <wp:docPr id="32" name="Text Box 32"/>
                <wp:cNvGraphicFramePr/>
                <a:graphic xmlns:a="http://schemas.openxmlformats.org/drawingml/2006/main">
                  <a:graphicData uri="http://schemas.microsoft.com/office/word/2010/wordprocessingShape">
                    <wps:wsp>
                      <wps:cNvSpPr txBox="1"/>
                      <wps:spPr>
                        <a:xfrm>
                          <a:off x="0" y="0"/>
                          <a:ext cx="1649730" cy="357505"/>
                        </a:xfrm>
                        <a:prstGeom prst="rect">
                          <a:avLst/>
                        </a:prstGeom>
                        <a:solidFill>
                          <a:schemeClr val="lt1"/>
                        </a:solidFill>
                        <a:ln w="6350">
                          <a:noFill/>
                        </a:ln>
                      </wps:spPr>
                      <wps:txbx>
                        <w:txbxContent>
                          <w:p w14:paraId="44BE5AFA"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During</w:t>
                            </w:r>
                            <w:r w:rsidRPr="00A1534F">
                              <w:rPr>
                                <w14:textOutline w14:w="9525" w14:cap="rnd" w14:cmpd="sng" w14:algn="ctr">
                                  <w14:noFill/>
                                  <w14:prstDash w14:val="solid"/>
                                  <w14:bevel/>
                                </w14:textOutline>
                              </w:rPr>
                              <w:t xml:space="preserve"> flooding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21B2CD7" id="Text Box 32" o:spid="_x0000_s1027" type="#_x0000_t202" style="position:absolute;left:0;text-align:left;margin-left:198.05pt;margin-top:30.2pt;width:129.9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" fillcolor="white [3201]" stroked="f" strokeweight=".5pt">
                <v:textbox>
                  <w:txbxContent>
                    <w:p w14:paraId="44BE5AFA"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During</w:t>
                      </w:r>
                      <w:r w:rsidRPr="00A1534F">
                        <w:rPr>
                          <w14:textOutline w14:w="9525" w14:cap="rnd" w14:cmpd="sng" w14:algn="ctr">
                            <w14:noFill/>
                            <w14:prstDash w14:val="solid"/>
                            <w14:bevel/>
                          </w14:textOutline>
                        </w:rPr>
                        <w:t xml:space="preserve"> flooding</w:t>
                      </w:r>
                    </w:p>
                  </w:txbxContent>
                </v:textbox>
              </v:shape>
            </w:pict>
          </mc:Fallback>
        </mc:AlternateContent>
      </w:r>
      <w:r w:rsidR="005B0DC1">
        <w:rPr>
          <w:noProof/>
        </w:rPr>
        <mc:AlternateContent>
          <mc:Choice Requires="wps">
            <w:drawing>
              <wp:anchor distT="0" distB="0" distL="114300" distR="114300" simplePos="0" relativeHeight="251668480" behindDoc="0" locked="0" layoutInCell="1" allowOverlap="1" wp14:anchorId="52AF2595" wp14:editId="148DCEA5">
                <wp:simplePos x="0" y="0"/>
                <wp:positionH relativeFrom="column">
                  <wp:posOffset>2477135</wp:posOffset>
                </wp:positionH>
                <wp:positionV relativeFrom="paragraph">
                  <wp:posOffset>6799167</wp:posOffset>
                </wp:positionV>
                <wp:extent cx="1649730" cy="339725"/>
                <wp:effectExtent l="0" t="0" r="1270" b="3175"/>
                <wp:wrapNone/>
                <wp:docPr id="33" name="Text Box 33"/>
                <wp:cNvGraphicFramePr/>
                <a:graphic xmlns:a="http://schemas.openxmlformats.org/drawingml/2006/main">
                  <a:graphicData uri="http://schemas.microsoft.com/office/word/2010/wordprocessingShape">
                    <wps:wsp>
                      <wps:cNvSpPr txBox="1"/>
                      <wps:spPr>
                        <a:xfrm>
                          <a:off x="0" y="0"/>
                          <a:ext cx="1649730" cy="339725"/>
                        </a:xfrm>
                        <a:prstGeom prst="rect">
                          <a:avLst/>
                        </a:prstGeom>
                        <a:solidFill>
                          <a:schemeClr val="lt1"/>
                        </a:solidFill>
                        <a:ln w="6350">
                          <a:noFill/>
                        </a:ln>
                      </wps:spPr>
                      <wps:txbx>
                        <w:txbxContent>
                          <w:p w14:paraId="2D62E460"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During</w:t>
                            </w:r>
                            <w:r w:rsidRPr="00A1534F">
                              <w:rPr>
                                <w14:textOutline w14:w="9525" w14:cap="rnd" w14:cmpd="sng" w14:algn="ctr">
                                  <w14:noFill/>
                                  <w14:prstDash w14:val="solid"/>
                                  <w14:bevel/>
                                </w14:textOutline>
                              </w:rPr>
                              <w:t xml:space="preserve"> flooding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2AF2595" id="Text Box 33" o:spid="_x0000_s1028" type="#_x0000_t202" style="position:absolute;left:0;text-align:left;margin-left:195.05pt;margin-top:535.35pt;width:129.9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" fillcolor="white [3201]" stroked="f" strokeweight=".5pt">
                <v:textbox>
                  <w:txbxContent>
                    <w:p w14:paraId="2D62E460"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During</w:t>
                      </w:r>
                      <w:r w:rsidRPr="00A1534F">
                        <w:rPr>
                          <w14:textOutline w14:w="9525" w14:cap="rnd" w14:cmpd="sng" w14:algn="ctr">
                            <w14:noFill/>
                            <w14:prstDash w14:val="solid"/>
                            <w14:bevel/>
                          </w14:textOutline>
                        </w:rPr>
                        <w:t xml:space="preserve"> flooding</w:t>
                      </w:r>
                    </w:p>
                  </w:txbxContent>
                </v:textbox>
              </v:shape>
            </w:pict>
          </mc:Fallback>
        </mc:AlternateContent>
      </w:r>
      <w:r w:rsidR="005B0DC1">
        <w:rPr>
          <w:noProof/>
        </w:rPr>
        <mc:AlternateContent>
          <mc:Choice Requires="wps">
            <w:drawing>
              <wp:anchor distT="0" distB="0" distL="114300" distR="114300" simplePos="0" relativeHeight="251664384" behindDoc="0" locked="0" layoutInCell="1" allowOverlap="1" wp14:anchorId="7905B69C" wp14:editId="289C6B0B">
                <wp:simplePos x="0" y="0"/>
                <wp:positionH relativeFrom="column">
                  <wp:posOffset>-16525</wp:posOffset>
                </wp:positionH>
                <wp:positionV relativeFrom="paragraph">
                  <wp:posOffset>4842701</wp:posOffset>
                </wp:positionV>
                <wp:extent cx="2313542" cy="2296795"/>
                <wp:effectExtent l="0" t="0" r="23495" b="14605"/>
                <wp:wrapNone/>
                <wp:docPr id="2" name="Straight Connector 2"/>
                <wp:cNvGraphicFramePr/>
                <a:graphic xmlns:a="http://schemas.openxmlformats.org/drawingml/2006/main">
                  <a:graphicData uri="http://schemas.microsoft.com/office/word/2010/wordprocessingShape">
                    <wps:wsp>
                      <wps:cNvCnPr/>
                      <wps:spPr>
                        <a:xfrm flipH="1">
                          <a:off x="0" y="0"/>
                          <a:ext cx="2313542" cy="2296795"/>
                        </a:xfrm>
                        <a:prstGeom prst="line">
                          <a:avLst/>
                        </a:prstGeom>
                        <a:ln>
                          <a:solidFill>
                            <a:srgbClr val="1E3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CE364B9"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81.3pt" to="180.85pt,5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" strokecolor="#1e3d78" strokeweight=".5pt">
                <v:stroke joinstyle="miter"/>
              </v:line>
            </w:pict>
          </mc:Fallback>
        </mc:AlternateContent>
      </w:r>
      <w:r w:rsidR="005B0DC1">
        <w:rPr>
          <w:noProof/>
        </w:rPr>
        <mc:AlternateContent>
          <mc:Choice Requires="wps">
            <w:drawing>
              <wp:anchor distT="0" distB="0" distL="114300" distR="114300" simplePos="0" relativeHeight="251663360" behindDoc="0" locked="0" layoutInCell="1" allowOverlap="1" wp14:anchorId="342248E7" wp14:editId="640D6A3C">
                <wp:simplePos x="0" y="0"/>
                <wp:positionH relativeFrom="column">
                  <wp:posOffset>4362450</wp:posOffset>
                </wp:positionH>
                <wp:positionV relativeFrom="paragraph">
                  <wp:posOffset>4845685</wp:posOffset>
                </wp:positionV>
                <wp:extent cx="2228850" cy="2318385"/>
                <wp:effectExtent l="0" t="0" r="19050" b="18415"/>
                <wp:wrapNone/>
                <wp:docPr id="28" name="Straight Connector 28"/>
                <wp:cNvGraphicFramePr/>
                <a:graphic xmlns:a="http://schemas.openxmlformats.org/drawingml/2006/main">
                  <a:graphicData uri="http://schemas.microsoft.com/office/word/2010/wordprocessingShape">
                    <wps:wsp>
                      <wps:cNvCnPr/>
                      <wps:spPr>
                        <a:xfrm>
                          <a:off x="0" y="0"/>
                          <a:ext cx="2228850" cy="2318385"/>
                        </a:xfrm>
                        <a:prstGeom prst="line">
                          <a:avLst/>
                        </a:prstGeom>
                        <a:ln>
                          <a:solidFill>
                            <a:srgbClr val="1E3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96C3A23" id="Straight Connecto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81.55pt" to="519pt,5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" strokecolor="#1e3d78" strokeweight=".5pt">
                <v:stroke joinstyle="miter"/>
              </v:line>
            </w:pict>
          </mc:Fallback>
        </mc:AlternateContent>
      </w:r>
      <w:r w:rsidR="005B0DC1">
        <w:rPr>
          <w:noProof/>
        </w:rPr>
        <mc:AlternateContent>
          <mc:Choice Requires="wps">
            <w:drawing>
              <wp:anchor distT="0" distB="0" distL="114300" distR="114300" simplePos="0" relativeHeight="251665408" behindDoc="0" locked="0" layoutInCell="1" allowOverlap="1" wp14:anchorId="13592D65" wp14:editId="27C5AAFF">
                <wp:simplePos x="0" y="0"/>
                <wp:positionH relativeFrom="column">
                  <wp:posOffset>4362450</wp:posOffset>
                </wp:positionH>
                <wp:positionV relativeFrom="paragraph">
                  <wp:posOffset>330836</wp:posOffset>
                </wp:positionV>
                <wp:extent cx="2228850" cy="2381250"/>
                <wp:effectExtent l="0" t="0" r="19050" b="19050"/>
                <wp:wrapNone/>
                <wp:docPr id="30" name="Straight Connector 30"/>
                <wp:cNvGraphicFramePr/>
                <a:graphic xmlns:a="http://schemas.openxmlformats.org/drawingml/2006/main">
                  <a:graphicData uri="http://schemas.microsoft.com/office/word/2010/wordprocessingShape">
                    <wps:wsp>
                      <wps:cNvCnPr/>
                      <wps:spPr>
                        <a:xfrm flipH="1">
                          <a:off x="0" y="0"/>
                          <a:ext cx="2228850" cy="2381250"/>
                        </a:xfrm>
                        <a:prstGeom prst="line">
                          <a:avLst/>
                        </a:prstGeom>
                        <a:ln>
                          <a:solidFill>
                            <a:srgbClr val="1E3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C9952B2" id="Straight Connector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26.05pt" to="519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" strokecolor="#1e3d78" strokeweight=".5pt">
                <v:stroke joinstyle="miter"/>
              </v:line>
            </w:pict>
          </mc:Fallback>
        </mc:AlternateContent>
      </w:r>
      <w:r w:rsidR="005B0DC1">
        <w:rPr>
          <w:noProof/>
        </w:rPr>
        <mc:AlternateContent>
          <mc:Choice Requires="wps">
            <w:drawing>
              <wp:anchor distT="0" distB="0" distL="114300" distR="114300" simplePos="0" relativeHeight="251661312" behindDoc="0" locked="0" layoutInCell="1" allowOverlap="1" wp14:anchorId="612E3E8E" wp14:editId="0B84A023">
                <wp:simplePos x="0" y="0"/>
                <wp:positionH relativeFrom="column">
                  <wp:posOffset>2297430</wp:posOffset>
                </wp:positionH>
                <wp:positionV relativeFrom="paragraph">
                  <wp:posOffset>4418965</wp:posOffset>
                </wp:positionV>
                <wp:extent cx="2065020" cy="407035"/>
                <wp:effectExtent l="0" t="0" r="5080" b="0"/>
                <wp:wrapNone/>
                <wp:docPr id="26" name="Text Box 26"/>
                <wp:cNvGraphicFramePr/>
                <a:graphic xmlns:a="http://schemas.openxmlformats.org/drawingml/2006/main">
                  <a:graphicData uri="http://schemas.microsoft.com/office/word/2010/wordprocessingShape">
                    <wps:wsp>
                      <wps:cNvSpPr txBox="1"/>
                      <wps:spPr>
                        <a:xfrm>
                          <a:off x="0" y="0"/>
                          <a:ext cx="2065020" cy="407035"/>
                        </a:xfrm>
                        <a:prstGeom prst="rect">
                          <a:avLst/>
                        </a:prstGeom>
                        <a:solidFill>
                          <a:schemeClr val="lt1"/>
                        </a:solidFill>
                        <a:ln w="6350">
                          <a:noFill/>
                        </a:ln>
                      </wps:spPr>
                      <wps:txbx>
                        <w:txbxContent>
                          <w:p w14:paraId="7598C05C" w14:textId="77777777" w:rsidR="005B0DC1" w:rsidRPr="005B0DC1" w:rsidRDefault="005B0DC1" w:rsidP="005B0DC1">
                            <w:pPr>
                              <w:jc w:val="center"/>
                              <w:rPr>
                                <w:rStyle w:val="SubtleEmphasis"/>
                              </w:rPr>
                            </w:pPr>
                            <w:r w:rsidRPr="005B0DC1">
                              <w:rPr>
                                <w:rStyle w:val="SubtleEmphasis"/>
                              </w:rPr>
                              <w:t>NSW SES volunteers carry sandbags to prepare for a flood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2E3E8E" id="Text Box 26" o:spid="_x0000_s1029" type="#_x0000_t202" style="position:absolute;left:0;text-align:left;margin-left:180.9pt;margin-top:347.95pt;width:162.6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" fillcolor="white [3201]" stroked="f" strokeweight=".5pt">
                <v:textbox>
                  <w:txbxContent>
                    <w:p w14:paraId="7598C05C" w14:textId="77777777" w:rsidR="005B0DC1" w:rsidRPr="005B0DC1" w:rsidRDefault="005B0DC1" w:rsidP="005B0DC1">
                      <w:pPr>
                        <w:jc w:val="center"/>
                        <w:rPr>
                          <w:rStyle w:val="SubtleEmphasis"/>
                        </w:rPr>
                      </w:pPr>
                      <w:r w:rsidRPr="005B0DC1">
                        <w:rPr>
                          <w:rStyle w:val="SubtleEmphasis"/>
                        </w:rPr>
                        <w:t>NSW SES volunteers carry sandbags to prepare for a flood</w:t>
                      </w:r>
                    </w:p>
                  </w:txbxContent>
                </v:textbox>
              </v:shape>
            </w:pict>
          </mc:Fallback>
        </mc:AlternateContent>
      </w:r>
      <w:r w:rsidR="005B0DC1">
        <w:rPr>
          <w:noProof/>
        </w:rPr>
        <w:drawing>
          <wp:anchor distT="0" distB="0" distL="114300" distR="114300" simplePos="0" relativeHeight="251660288" behindDoc="0" locked="0" layoutInCell="1" allowOverlap="1" wp14:anchorId="3D609109" wp14:editId="1166BEBA">
            <wp:simplePos x="0" y="0"/>
            <wp:positionH relativeFrom="column">
              <wp:posOffset>2299970</wp:posOffset>
            </wp:positionH>
            <wp:positionV relativeFrom="paragraph">
              <wp:posOffset>2710815</wp:posOffset>
            </wp:positionV>
            <wp:extent cx="2064385" cy="1708150"/>
            <wp:effectExtent l="0" t="0" r="5715" b="6350"/>
            <wp:wrapNone/>
            <wp:docPr id="23" name="Picture 23" descr="Lachlan Cost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hlan Costello"/>
                    <pic:cNvPicPr>
                      <a:picLocks noChangeAspect="1" noChangeArrowheads="1"/>
                    </pic:cNvPicPr>
                  </pic:nvPicPr>
                  <pic:blipFill rotWithShape="1">
                    <a:blip r:embed="rId17">
                      <a:extLst>
                        <a:ext uri="{28A0092B-C50C-407E-A947-70E740481C1C}">
                          <a14:useLocalDpi xmlns:a14="http://schemas.microsoft.com/office/drawing/2010/main" val="0"/>
                        </a:ext>
                      </a:extLst>
                    </a:blip>
                    <a:srcRect l="6673" t="35" r="13283" b="-35"/>
                    <a:stretch/>
                  </pic:blipFill>
                  <pic:spPr bwMode="auto">
                    <a:xfrm>
                      <a:off x="0" y="0"/>
                      <a:ext cx="2064385" cy="170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0DC1">
        <w:rPr>
          <w:b/>
          <w:bCs/>
          <w:noProof/>
        </w:rPr>
        <mc:AlternateContent>
          <mc:Choice Requires="wps">
            <w:drawing>
              <wp:anchor distT="0" distB="0" distL="114300" distR="114300" simplePos="0" relativeHeight="251659264" behindDoc="0" locked="0" layoutInCell="1" allowOverlap="1" wp14:anchorId="088A1315" wp14:editId="58E191A8">
                <wp:simplePos x="0" y="0"/>
                <wp:positionH relativeFrom="column">
                  <wp:posOffset>-14605</wp:posOffset>
                </wp:positionH>
                <wp:positionV relativeFrom="paragraph">
                  <wp:posOffset>322211</wp:posOffset>
                </wp:positionV>
                <wp:extent cx="6610350" cy="6833420"/>
                <wp:effectExtent l="0" t="0" r="19050" b="24765"/>
                <wp:wrapNone/>
                <wp:docPr id="17" name="Rectangle 17"/>
                <wp:cNvGraphicFramePr/>
                <a:graphic xmlns:a="http://schemas.openxmlformats.org/drawingml/2006/main">
                  <a:graphicData uri="http://schemas.microsoft.com/office/word/2010/wordprocessingShape">
                    <wps:wsp>
                      <wps:cNvSpPr/>
                      <wps:spPr>
                        <a:xfrm>
                          <a:off x="0" y="0"/>
                          <a:ext cx="6610350" cy="6833420"/>
                        </a:xfrm>
                        <a:prstGeom prst="rect">
                          <a:avLst/>
                        </a:prstGeom>
                        <a:ln w="19050">
                          <a:solidFill>
                            <a:srgbClr val="1E3D78"/>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3E23A3C" id="Rectangle 17" o:spid="_x0000_s1026" style="position:absolute;margin-left:-1.15pt;margin-top:25.35pt;width:520.5pt;height:5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" fillcolor="white [3201]" strokecolor="#1e3d78" strokeweight="1.5pt"/>
            </w:pict>
          </mc:Fallback>
        </mc:AlternateContent>
      </w:r>
      <w:r w:rsidR="005B0DC1" w:rsidRPr="005B0DC1">
        <w:t>Colour the uniform</w:t>
      </w:r>
      <w:r w:rsidR="00F360E3">
        <w:t xml:space="preserve">s of the </w:t>
      </w:r>
      <w:r w:rsidR="005B0DC1" w:rsidRPr="005B0DC1">
        <w:t>NSW SES volunteer</w:t>
      </w:r>
      <w:r w:rsidR="00F360E3">
        <w:t>s</w:t>
      </w:r>
      <w:r w:rsidR="005B0DC1" w:rsidRPr="005B0DC1">
        <w:t xml:space="preserve"> orange</w:t>
      </w:r>
      <w:r w:rsidR="005B0DC1">
        <w:rPr>
          <w:noProof/>
        </w:rPr>
        <mc:AlternateContent>
          <mc:Choice Requires="wps">
            <w:drawing>
              <wp:anchor distT="0" distB="0" distL="114300" distR="114300" simplePos="0" relativeHeight="251669504" behindDoc="0" locked="0" layoutInCell="1" allowOverlap="1" wp14:anchorId="611DF01F" wp14:editId="40BDAA3F">
                <wp:simplePos x="0" y="0"/>
                <wp:positionH relativeFrom="column">
                  <wp:posOffset>-574357</wp:posOffset>
                </wp:positionH>
                <wp:positionV relativeFrom="paragraph">
                  <wp:posOffset>3805547</wp:posOffset>
                </wp:positionV>
                <wp:extent cx="1649730" cy="357505"/>
                <wp:effectExtent l="0" t="1588" r="0" b="0"/>
                <wp:wrapNone/>
                <wp:docPr id="34" name="Text Box 34"/>
                <wp:cNvGraphicFramePr/>
                <a:graphic xmlns:a="http://schemas.openxmlformats.org/drawingml/2006/main">
                  <a:graphicData uri="http://schemas.microsoft.com/office/word/2010/wordprocessingShape">
                    <wps:wsp>
                      <wps:cNvSpPr txBox="1"/>
                      <wps:spPr>
                        <a:xfrm rot="16200000">
                          <a:off x="0" y="0"/>
                          <a:ext cx="1649730" cy="357505"/>
                        </a:xfrm>
                        <a:prstGeom prst="rect">
                          <a:avLst/>
                        </a:prstGeom>
                        <a:solidFill>
                          <a:schemeClr val="lt1"/>
                        </a:solidFill>
                        <a:ln w="6350">
                          <a:noFill/>
                        </a:ln>
                      </wps:spPr>
                      <wps:txbx>
                        <w:txbxContent>
                          <w:p w14:paraId="16C9A191"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Before</w:t>
                            </w:r>
                            <w:r w:rsidRPr="00A1534F">
                              <w:rPr>
                                <w14:textOutline w14:w="9525" w14:cap="rnd" w14:cmpd="sng" w14:algn="ctr">
                                  <w14:noFill/>
                                  <w14:prstDash w14:val="solid"/>
                                  <w14:bevel/>
                                </w14:textOutline>
                              </w:rPr>
                              <w:t xml:space="preserve"> flooding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1DF01F" id="Text Box 34" o:spid="_x0000_s1030" type="#_x0000_t202" style="position:absolute;left:0;text-align:left;margin-left:-45.2pt;margin-top:299.65pt;width:129.9pt;height:28.1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" fillcolor="white [3201]" stroked="f" strokeweight=".5pt">
                <v:textbox>
                  <w:txbxContent>
                    <w:p w14:paraId="16C9A191"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Before</w:t>
                      </w:r>
                      <w:r w:rsidRPr="00A1534F">
                        <w:rPr>
                          <w14:textOutline w14:w="9525" w14:cap="rnd" w14:cmpd="sng" w14:algn="ctr">
                            <w14:noFill/>
                            <w14:prstDash w14:val="solid"/>
                            <w14:bevel/>
                          </w14:textOutline>
                        </w:rPr>
                        <w:t xml:space="preserve"> flooding</w:t>
                      </w:r>
                    </w:p>
                  </w:txbxContent>
                </v:textbox>
              </v:shape>
            </w:pict>
          </mc:Fallback>
        </mc:AlternateContent>
      </w:r>
      <w:r w:rsidR="005B0DC1">
        <w:rPr>
          <w:noProof/>
        </w:rPr>
        <mc:AlternateContent>
          <mc:Choice Requires="wps">
            <w:drawing>
              <wp:anchor distT="0" distB="0" distL="114300" distR="114300" simplePos="0" relativeHeight="251670528" behindDoc="0" locked="0" layoutInCell="1" allowOverlap="1" wp14:anchorId="66242BDE" wp14:editId="11B32FA0">
                <wp:simplePos x="0" y="0"/>
                <wp:positionH relativeFrom="column">
                  <wp:posOffset>5313045</wp:posOffset>
                </wp:positionH>
                <wp:positionV relativeFrom="paragraph">
                  <wp:posOffset>3907480</wp:posOffset>
                </wp:positionV>
                <wp:extent cx="2106930" cy="327660"/>
                <wp:effectExtent l="635" t="0" r="1905" b="1905"/>
                <wp:wrapNone/>
                <wp:docPr id="35" name="Text Box 35"/>
                <wp:cNvGraphicFramePr/>
                <a:graphic xmlns:a="http://schemas.openxmlformats.org/drawingml/2006/main">
                  <a:graphicData uri="http://schemas.microsoft.com/office/word/2010/wordprocessingShape">
                    <wps:wsp>
                      <wps:cNvSpPr txBox="1"/>
                      <wps:spPr>
                        <a:xfrm rot="5400000">
                          <a:off x="0" y="0"/>
                          <a:ext cx="2106930" cy="327660"/>
                        </a:xfrm>
                        <a:prstGeom prst="rect">
                          <a:avLst/>
                        </a:prstGeom>
                        <a:solidFill>
                          <a:schemeClr val="lt1"/>
                        </a:solidFill>
                        <a:ln w="6350">
                          <a:noFill/>
                        </a:ln>
                      </wps:spPr>
                      <wps:txbx>
                        <w:txbxContent>
                          <w:p w14:paraId="1DB7FB3F"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After</w:t>
                            </w:r>
                            <w:r w:rsidRPr="00A1534F">
                              <w:rPr>
                                <w14:textOutline w14:w="9525" w14:cap="rnd" w14:cmpd="sng" w14:algn="ctr">
                                  <w14:noFill/>
                                  <w14:prstDash w14:val="solid"/>
                                  <w14:bevel/>
                                </w14:textOutline>
                              </w:rPr>
                              <w:t xml:space="preserve"> flooding</w:t>
                            </w:r>
                            <w:r>
                              <w:rPr>
                                <w14:textOutline w14:w="9525" w14:cap="rnd" w14:cmpd="sng" w14:algn="ctr">
                                  <w14:noFill/>
                                  <w14:prstDash w14:val="solid"/>
                                  <w14:bevel/>
                                </w14:textOutline>
                              </w:rPr>
                              <w:t xml:space="preserve"> or a storm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6242BDE" id="Text Box 35" o:spid="_x0000_s1031" type="#_x0000_t202" style="position:absolute;left:0;text-align:left;margin-left:418.35pt;margin-top:307.7pt;width:165.9pt;height:25.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" fillcolor="white [3201]" stroked="f" strokeweight=".5pt">
                <v:textbox>
                  <w:txbxContent>
                    <w:p w14:paraId="1DB7FB3F" w14:textId="77777777" w:rsidR="005B0DC1" w:rsidRPr="00A1534F" w:rsidRDefault="005B0DC1" w:rsidP="005B0DC1">
                      <w:pPr>
                        <w:jc w:val="center"/>
                        <w:rPr>
                          <w14:textOutline w14:w="9525" w14:cap="rnd" w14:cmpd="sng" w14:algn="ctr">
                            <w14:noFill/>
                            <w14:prstDash w14:val="solid"/>
                            <w14:bevel/>
                          </w14:textOutline>
                        </w:rPr>
                      </w:pPr>
                      <w:r>
                        <w:rPr>
                          <w14:textOutline w14:w="9525" w14:cap="rnd" w14:cmpd="sng" w14:algn="ctr">
                            <w14:noFill/>
                            <w14:prstDash w14:val="solid"/>
                            <w14:bevel/>
                          </w14:textOutline>
                        </w:rPr>
                        <w:t>After</w:t>
                      </w:r>
                      <w:r w:rsidRPr="00A1534F">
                        <w:rPr>
                          <w14:textOutline w14:w="9525" w14:cap="rnd" w14:cmpd="sng" w14:algn="ctr">
                            <w14:noFill/>
                            <w14:prstDash w14:val="solid"/>
                            <w14:bevel/>
                          </w14:textOutline>
                        </w:rPr>
                        <w:t xml:space="preserve"> flooding</w:t>
                      </w:r>
                      <w:r>
                        <w:rPr>
                          <w14:textOutline w14:w="9525" w14:cap="rnd" w14:cmpd="sng" w14:algn="ctr">
                            <w14:noFill/>
                            <w14:prstDash w14:val="solid"/>
                            <w14:bevel/>
                          </w14:textOutline>
                        </w:rPr>
                        <w:t xml:space="preserve"> or a storm</w:t>
                      </w:r>
                    </w:p>
                  </w:txbxContent>
                </v:textbox>
              </v:shape>
            </w:pict>
          </mc:Fallback>
        </mc:AlternateContent>
      </w:r>
      <w:r w:rsidR="00352D76">
        <w:t>.</w:t>
      </w:r>
    </w:p>
    <w:sectPr w:rsidR="00352D76" w:rsidRPr="00427B6E" w:rsidSect="00664A92">
      <w:headerReference w:type="default" r:id="rId18"/>
      <w:footerReference w:type="default" r:id="rId19"/>
      <w:headerReference w:type="first" r:id="rId20"/>
      <w:footerReference w:type="first" r:id="rId21"/>
      <w:pgSz w:w="11900" w:h="16840"/>
      <w:pgMar w:top="1975" w:right="720" w:bottom="1490" w:left="720" w:header="426"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7484E" w14:textId="77777777" w:rsidR="00B9010C" w:rsidRDefault="00B9010C" w:rsidP="00446B8D">
      <w:r>
        <w:separator/>
      </w:r>
    </w:p>
    <w:p w14:paraId="1DCD9FD2" w14:textId="77777777" w:rsidR="00B9010C" w:rsidRDefault="00B9010C" w:rsidP="00446B8D"/>
  </w:endnote>
  <w:endnote w:type="continuationSeparator" w:id="0">
    <w:p w14:paraId="601053FE" w14:textId="77777777" w:rsidR="00B9010C" w:rsidRDefault="00B9010C" w:rsidP="00446B8D">
      <w:r>
        <w:continuationSeparator/>
      </w:r>
    </w:p>
    <w:p w14:paraId="6D731CCC" w14:textId="77777777" w:rsidR="00B9010C" w:rsidRDefault="00B9010C" w:rsidP="00446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evia">
    <w:altName w:val="Calibri"/>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8234" w14:textId="61760009" w:rsidR="00225484" w:rsidRPr="00CE436E" w:rsidRDefault="00114DEB" w:rsidP="00CE436E">
    <w:pPr>
      <w:pStyle w:val="Footer"/>
      <w:spacing w:after="0"/>
      <w:jc w:val="center"/>
      <w:rPr>
        <w:color w:val="FFFFFF" w:themeColor="background1"/>
      </w:rPr>
    </w:pPr>
    <w:r w:rsidRPr="00CE436E">
      <w:rPr>
        <w:noProof/>
        <w:color w:val="FFFFFF" w:themeColor="background1"/>
        <w:lang w:val="en-AU" w:eastAsia="en-AU"/>
      </w:rPr>
      <w:drawing>
        <wp:anchor distT="0" distB="0" distL="114300" distR="114300" simplePos="0" relativeHeight="251662336" behindDoc="1" locked="0" layoutInCell="1" allowOverlap="1" wp14:anchorId="78B3CBE4" wp14:editId="1E9BAE0C">
          <wp:simplePos x="0" y="0"/>
          <wp:positionH relativeFrom="column">
            <wp:posOffset>-221615</wp:posOffset>
          </wp:positionH>
          <wp:positionV relativeFrom="paragraph">
            <wp:posOffset>-181321</wp:posOffset>
          </wp:positionV>
          <wp:extent cx="480400" cy="519229"/>
          <wp:effectExtent l="0" t="0" r="254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aratah-nsw-government-reverse-png-logo.png"/>
                  <pic:cNvPicPr/>
                </pic:nvPicPr>
                <pic:blipFill>
                  <a:blip r:embed="rId1">
                    <a:extLst>
                      <a:ext uri="{28A0092B-C50C-407E-A947-70E740481C1C}">
                        <a14:useLocalDpi xmlns:a14="http://schemas.microsoft.com/office/drawing/2010/main" val="0"/>
                      </a:ext>
                    </a:extLst>
                  </a:blip>
                  <a:stretch>
                    <a:fillRect/>
                  </a:stretch>
                </pic:blipFill>
                <pic:spPr>
                  <a:xfrm>
                    <a:off x="0" y="0"/>
                    <a:ext cx="480400" cy="519229"/>
                  </a:xfrm>
                  <a:prstGeom prst="rect">
                    <a:avLst/>
                  </a:prstGeom>
                </pic:spPr>
              </pic:pic>
            </a:graphicData>
          </a:graphic>
          <wp14:sizeRelH relativeFrom="margin">
            <wp14:pctWidth>0</wp14:pctWidth>
          </wp14:sizeRelH>
          <wp14:sizeRelV relativeFrom="margin">
            <wp14:pctHeight>0</wp14:pctHeight>
          </wp14:sizeRelV>
        </wp:anchor>
      </w:drawing>
    </w:r>
    <w:r w:rsidR="00225484" w:rsidRPr="00CE436E">
      <w:rPr>
        <w:color w:val="FFFFFF" w:themeColor="background1"/>
      </w:rPr>
      <w:t xml:space="preserve">Page </w:t>
    </w:r>
    <w:r w:rsidR="00225484" w:rsidRPr="00CE436E">
      <w:rPr>
        <w:color w:val="FFFFFF" w:themeColor="background1"/>
      </w:rPr>
      <w:fldChar w:fldCharType="begin"/>
    </w:r>
    <w:r w:rsidR="00225484" w:rsidRPr="00CE436E">
      <w:rPr>
        <w:color w:val="FFFFFF" w:themeColor="background1"/>
      </w:rPr>
      <w:instrText xml:space="preserve"> PAGE   \* MERGEFORMAT </w:instrText>
    </w:r>
    <w:r w:rsidR="00225484" w:rsidRPr="00CE436E">
      <w:rPr>
        <w:color w:val="FFFFFF" w:themeColor="background1"/>
      </w:rPr>
      <w:fldChar w:fldCharType="separate"/>
    </w:r>
    <w:r w:rsidRPr="00CE436E">
      <w:rPr>
        <w:noProof/>
        <w:color w:val="FFFFFF" w:themeColor="background1"/>
      </w:rPr>
      <w:t>3</w:t>
    </w:r>
    <w:r w:rsidR="00225484" w:rsidRPr="00CE436E">
      <w:rPr>
        <w:noProof/>
        <w:color w:val="FFFFFF" w:themeColor="background1"/>
      </w:rPr>
      <w:fldChar w:fldCharType="end"/>
    </w:r>
  </w:p>
  <w:p w14:paraId="21219678" w14:textId="77777777" w:rsidR="005C4F6C" w:rsidRDefault="005C4F6C" w:rsidP="00446B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9FC8" w14:textId="77777777" w:rsidR="00896484" w:rsidRDefault="0070781E" w:rsidP="00446B8D">
    <w:pPr>
      <w:pStyle w:val="Footer"/>
    </w:pPr>
    <w:r w:rsidRPr="006A5D59">
      <w:t xml:space="preserve">Document footer | Version | Page </w:t>
    </w:r>
    <w:r w:rsidRPr="006A5D59">
      <w:fldChar w:fldCharType="begin"/>
    </w:r>
    <w:r w:rsidRPr="006A5D59">
      <w:instrText xml:space="preserve"> PAGE   \* MERGEFORMAT </w:instrText>
    </w:r>
    <w:r w:rsidRPr="006A5D59">
      <w:fldChar w:fldCharType="separate"/>
    </w:r>
    <w:r w:rsidR="006A5D59">
      <w:rPr>
        <w:noProof/>
      </w:rPr>
      <w:t>1</w:t>
    </w:r>
    <w:r w:rsidRPr="006A5D59">
      <w:rPr>
        <w:noProof/>
      </w:rPr>
      <w:fldChar w:fldCharType="end"/>
    </w:r>
    <w:r w:rsidR="00896484">
      <w:ptab w:relativeTo="margin" w:alignment="center" w:leader="none"/>
    </w:r>
    <w:r w:rsidR="00896484">
      <w:ptab w:relativeTo="margin" w:alignment="right" w:leader="none"/>
    </w:r>
  </w:p>
  <w:p w14:paraId="00097FA8" w14:textId="77777777" w:rsidR="005C4F6C" w:rsidRDefault="005C4F6C" w:rsidP="00446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38FB" w14:textId="77777777" w:rsidR="00B9010C" w:rsidRDefault="00B9010C" w:rsidP="00446B8D">
      <w:r>
        <w:separator/>
      </w:r>
    </w:p>
    <w:p w14:paraId="7ECCDCBB" w14:textId="77777777" w:rsidR="00B9010C" w:rsidRDefault="00B9010C" w:rsidP="00446B8D"/>
  </w:footnote>
  <w:footnote w:type="continuationSeparator" w:id="0">
    <w:p w14:paraId="030204F1" w14:textId="77777777" w:rsidR="00B9010C" w:rsidRDefault="00B9010C" w:rsidP="00446B8D">
      <w:r>
        <w:continuationSeparator/>
      </w:r>
    </w:p>
    <w:p w14:paraId="7F8454D5" w14:textId="77777777" w:rsidR="00B9010C" w:rsidRDefault="00B9010C" w:rsidP="00446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820B" w14:textId="06C51772" w:rsidR="00463346" w:rsidRPr="00441CAF" w:rsidRDefault="00CE436E" w:rsidP="00463346">
    <w:pPr>
      <w:pStyle w:val="Header"/>
      <w:spacing w:after="0"/>
      <w:rPr>
        <w:rFonts w:ascii="Brevia" w:hAnsi="Brevia"/>
        <w:i/>
        <w:iCs/>
        <w:sz w:val="28"/>
        <w:szCs w:val="28"/>
      </w:rPr>
    </w:pPr>
    <w:r w:rsidRPr="00441CAF">
      <w:rPr>
        <w:noProof/>
        <w:sz w:val="28"/>
        <w:szCs w:val="28"/>
        <w:lang w:eastAsia="en-AU"/>
      </w:rPr>
      <w:drawing>
        <wp:anchor distT="0" distB="0" distL="114300" distR="114300" simplePos="0" relativeHeight="251661312" behindDoc="1" locked="0" layoutInCell="1" allowOverlap="1" wp14:anchorId="4510BB2E" wp14:editId="7DB324B6">
          <wp:simplePos x="0" y="0"/>
          <wp:positionH relativeFrom="page">
            <wp:posOffset>-45267</wp:posOffset>
          </wp:positionH>
          <wp:positionV relativeFrom="page">
            <wp:posOffset>-172016</wp:posOffset>
          </wp:positionV>
          <wp:extent cx="7620635" cy="10864159"/>
          <wp:effectExtent l="0" t="0" r="0" b="0"/>
          <wp:wrapNone/>
          <wp:docPr id="27" name="Picture 27"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tterhea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864159"/>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2B">
      <w:rPr>
        <w:rFonts w:ascii="Brevia" w:hAnsi="Brevia"/>
        <w:i/>
        <w:iCs/>
        <w:sz w:val="28"/>
        <w:szCs w:val="28"/>
        <w:lang w:val="en-AU"/>
      </w:rPr>
      <w:t xml:space="preserve">People and Places </w:t>
    </w:r>
  </w:p>
  <w:p w14:paraId="0040B20C" w14:textId="6271795D" w:rsidR="00463346" w:rsidRPr="00441CAF" w:rsidRDefault="005F692B" w:rsidP="00463346">
    <w:pPr>
      <w:pStyle w:val="Header"/>
      <w:spacing w:after="0"/>
      <w:rPr>
        <w:rFonts w:ascii="Brevia" w:hAnsi="Brevia"/>
        <w:sz w:val="28"/>
        <w:szCs w:val="28"/>
      </w:rPr>
    </w:pPr>
    <w:r>
      <w:rPr>
        <w:rFonts w:ascii="Brevia" w:hAnsi="Brevia"/>
        <w:sz w:val="28"/>
        <w:szCs w:val="28"/>
        <w:lang w:val="en-AU"/>
      </w:rPr>
      <w:t>Floods and Us in the</w:t>
    </w:r>
    <w:r w:rsidR="00463346" w:rsidRPr="00441CAF">
      <w:rPr>
        <w:rFonts w:ascii="Brevia" w:hAnsi="Brevia"/>
        <w:sz w:val="28"/>
        <w:szCs w:val="28"/>
      </w:rPr>
      <w:t xml:space="preserve"> Hawkesbury-Nepean Valley</w:t>
    </w:r>
  </w:p>
  <w:p w14:paraId="6820C55B" w14:textId="4A3922B9" w:rsidR="005C4F6C" w:rsidRPr="00441CAF" w:rsidRDefault="00463346" w:rsidP="00463346">
    <w:pPr>
      <w:pStyle w:val="Header"/>
      <w:spacing w:after="0"/>
      <w:rPr>
        <w:rFonts w:ascii="Brevia" w:hAnsi="Brevia"/>
        <w:sz w:val="28"/>
        <w:szCs w:val="28"/>
      </w:rPr>
    </w:pPr>
    <w:r w:rsidRPr="00441CAF">
      <w:rPr>
        <w:rFonts w:ascii="Brevia" w:hAnsi="Brevia"/>
        <w:sz w:val="28"/>
        <w:szCs w:val="28"/>
      </w:rPr>
      <w:t xml:space="preserve">Stage </w:t>
    </w:r>
    <w:r w:rsidR="005F692B">
      <w:rPr>
        <w:rFonts w:ascii="Brevia" w:hAnsi="Brevia"/>
        <w:sz w:val="28"/>
        <w:szCs w:val="28"/>
        <w:lang w:val="en-AU"/>
      </w:rPr>
      <w:t>1</w:t>
    </w:r>
    <w:r w:rsidRPr="00441CAF">
      <w:rPr>
        <w:rFonts w:ascii="Brevia" w:hAnsi="Brevia"/>
        <w:sz w:val="28"/>
        <w:szCs w:val="28"/>
      </w:rPr>
      <w:t xml:space="preserve"> Geography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1E32" w14:textId="77777777" w:rsidR="0070781E" w:rsidRDefault="0070781E" w:rsidP="00446B8D">
    <w:pPr>
      <w:pStyle w:val="Header"/>
    </w:pPr>
  </w:p>
  <w:p w14:paraId="402F4040" w14:textId="77777777" w:rsidR="0070781E" w:rsidRDefault="0070781E" w:rsidP="00446B8D">
    <w:pPr>
      <w:pStyle w:val="Header"/>
    </w:pPr>
  </w:p>
  <w:p w14:paraId="6FC0BA27" w14:textId="77777777" w:rsidR="00A62816" w:rsidRPr="0070781E" w:rsidRDefault="0070781E" w:rsidP="00446B8D">
    <w:pPr>
      <w:pStyle w:val="Header"/>
    </w:pPr>
    <w:r w:rsidRPr="0070781E">
      <w:rPr>
        <w:noProof/>
        <w:lang w:val="en-AU" w:eastAsia="en-AU"/>
      </w:rPr>
      <w:drawing>
        <wp:anchor distT="0" distB="0" distL="114300" distR="114300" simplePos="0" relativeHeight="251659264" behindDoc="1" locked="0" layoutInCell="1" allowOverlap="1" wp14:anchorId="728AC76D" wp14:editId="511199AE">
          <wp:simplePos x="0" y="0"/>
          <wp:positionH relativeFrom="page">
            <wp:align>left</wp:align>
          </wp:positionH>
          <wp:positionV relativeFrom="page">
            <wp:align>top</wp:align>
          </wp:positionV>
          <wp:extent cx="7620635" cy="10774045"/>
          <wp:effectExtent l="0" t="0" r="0" b="8255"/>
          <wp:wrapNone/>
          <wp:docPr id="29" name="Picture 29"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tterhea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77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81E">
      <w:t>Page Title</w:t>
    </w:r>
    <w:r w:rsidR="004807BC" w:rsidRPr="0070781E">
      <w:tab/>
    </w:r>
  </w:p>
  <w:p w14:paraId="6A06467D" w14:textId="77777777" w:rsidR="005C4F6C" w:rsidRDefault="005C4F6C" w:rsidP="00446B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EC2"/>
    <w:multiLevelType w:val="hybridMultilevel"/>
    <w:tmpl w:val="9176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73B"/>
    <w:multiLevelType w:val="hybridMultilevel"/>
    <w:tmpl w:val="8110A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A0B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E4881"/>
    <w:multiLevelType w:val="hybridMultilevel"/>
    <w:tmpl w:val="5E740D6C"/>
    <w:lvl w:ilvl="0" w:tplc="C9BE1DEC">
      <w:start w:val="1"/>
      <w:numFmt w:val="bullet"/>
      <w:lvlText w:val=""/>
      <w:lvlJc w:val="left"/>
      <w:pPr>
        <w:ind w:left="720" w:hanging="360"/>
      </w:pPr>
      <w:rPr>
        <w:rFonts w:ascii="Wingdings" w:hAnsi="Wingdings" w:hint="default"/>
        <w:color w:val="F4870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639D6"/>
    <w:multiLevelType w:val="hybridMultilevel"/>
    <w:tmpl w:val="E966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2EC"/>
    <w:multiLevelType w:val="hybridMultilevel"/>
    <w:tmpl w:val="9E42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339BD"/>
    <w:multiLevelType w:val="hybridMultilevel"/>
    <w:tmpl w:val="66BC9EC2"/>
    <w:lvl w:ilvl="0" w:tplc="07603BB0">
      <w:start w:val="1"/>
      <w:numFmt w:val="bullet"/>
      <w:pStyle w:val="ListParagraph"/>
      <w:lvlText w:val=""/>
      <w:lvlJc w:val="left"/>
      <w:pPr>
        <w:ind w:left="720" w:hanging="360"/>
      </w:pPr>
      <w:rPr>
        <w:rFonts w:ascii="Wingdings" w:hAnsi="Wingdings" w:hint="default"/>
        <w:color w:val="F4870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D78E1"/>
    <w:multiLevelType w:val="hybridMultilevel"/>
    <w:tmpl w:val="3F26ED8C"/>
    <w:lvl w:ilvl="0" w:tplc="C9BE1DEC">
      <w:start w:val="1"/>
      <w:numFmt w:val="bullet"/>
      <w:lvlText w:val=""/>
      <w:lvlJc w:val="left"/>
      <w:pPr>
        <w:ind w:left="720" w:hanging="360"/>
      </w:pPr>
      <w:rPr>
        <w:rFonts w:ascii="Wingdings" w:hAnsi="Wingdings" w:hint="default"/>
        <w:color w:val="F4870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B76CE"/>
    <w:multiLevelType w:val="hybridMultilevel"/>
    <w:tmpl w:val="2A6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32C53"/>
    <w:multiLevelType w:val="hybridMultilevel"/>
    <w:tmpl w:val="2E108BAA"/>
    <w:lvl w:ilvl="0" w:tplc="32E6F98E">
      <w:start w:val="1"/>
      <w:numFmt w:val="decimal"/>
      <w:lvlText w:val="%1."/>
      <w:lvlJc w:val="left"/>
      <w:pPr>
        <w:ind w:left="1080" w:hanging="72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37296"/>
    <w:multiLevelType w:val="hybridMultilevel"/>
    <w:tmpl w:val="59800796"/>
    <w:lvl w:ilvl="0" w:tplc="C9BE1DEC">
      <w:start w:val="1"/>
      <w:numFmt w:val="bullet"/>
      <w:lvlText w:val=""/>
      <w:lvlJc w:val="left"/>
      <w:pPr>
        <w:ind w:left="720" w:hanging="360"/>
      </w:pPr>
      <w:rPr>
        <w:rFonts w:ascii="Wingdings" w:hAnsi="Wingdings" w:hint="default"/>
        <w:color w:val="F4870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76DEE"/>
    <w:multiLevelType w:val="hybridMultilevel"/>
    <w:tmpl w:val="13A4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0007"/>
    <w:multiLevelType w:val="hybridMultilevel"/>
    <w:tmpl w:val="65D4C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320880"/>
    <w:multiLevelType w:val="hybridMultilevel"/>
    <w:tmpl w:val="98DEE9C8"/>
    <w:lvl w:ilvl="0" w:tplc="32E6F98E">
      <w:start w:val="1"/>
      <w:numFmt w:val="decimal"/>
      <w:lvlText w:val="%1."/>
      <w:lvlJc w:val="left"/>
      <w:pPr>
        <w:ind w:left="1080" w:hanging="72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36B22"/>
    <w:multiLevelType w:val="hybridMultilevel"/>
    <w:tmpl w:val="67DC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D1176"/>
    <w:multiLevelType w:val="hybridMultilevel"/>
    <w:tmpl w:val="7ACA3C96"/>
    <w:lvl w:ilvl="0" w:tplc="32E6F98E">
      <w:start w:val="1"/>
      <w:numFmt w:val="decimal"/>
      <w:lvlText w:val="%1."/>
      <w:lvlJc w:val="left"/>
      <w:pPr>
        <w:ind w:left="1080" w:hanging="72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A36CF6"/>
    <w:multiLevelType w:val="hybridMultilevel"/>
    <w:tmpl w:val="7FDEFDD0"/>
    <w:lvl w:ilvl="0" w:tplc="FA6A6B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80FCE"/>
    <w:multiLevelType w:val="hybridMultilevel"/>
    <w:tmpl w:val="EBCA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9C52EE"/>
    <w:multiLevelType w:val="hybridMultilevel"/>
    <w:tmpl w:val="960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03168"/>
    <w:multiLevelType w:val="hybridMultilevel"/>
    <w:tmpl w:val="1FCE727C"/>
    <w:lvl w:ilvl="0" w:tplc="C9BE1DEC">
      <w:start w:val="1"/>
      <w:numFmt w:val="bullet"/>
      <w:lvlText w:val=""/>
      <w:lvlJc w:val="left"/>
      <w:pPr>
        <w:ind w:left="720" w:hanging="360"/>
      </w:pPr>
      <w:rPr>
        <w:rFonts w:ascii="Wingdings" w:hAnsi="Wingdings" w:hint="default"/>
        <w:color w:val="F4870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A0766"/>
    <w:multiLevelType w:val="hybridMultilevel"/>
    <w:tmpl w:val="E6FCDEFC"/>
    <w:lvl w:ilvl="0" w:tplc="C9BE1DEC">
      <w:start w:val="1"/>
      <w:numFmt w:val="bullet"/>
      <w:lvlText w:val=""/>
      <w:lvlJc w:val="left"/>
      <w:pPr>
        <w:ind w:left="720" w:hanging="360"/>
      </w:pPr>
      <w:rPr>
        <w:rFonts w:ascii="Wingdings" w:hAnsi="Wingdings" w:hint="default"/>
        <w:color w:val="F4870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B3A2D"/>
    <w:multiLevelType w:val="hybridMultilevel"/>
    <w:tmpl w:val="34F6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C5F50"/>
    <w:multiLevelType w:val="hybridMultilevel"/>
    <w:tmpl w:val="B4BABE44"/>
    <w:lvl w:ilvl="0" w:tplc="C9BE1DEC">
      <w:start w:val="1"/>
      <w:numFmt w:val="bullet"/>
      <w:lvlText w:val=""/>
      <w:lvlJc w:val="left"/>
      <w:pPr>
        <w:ind w:left="720" w:hanging="360"/>
      </w:pPr>
      <w:rPr>
        <w:rFonts w:ascii="Wingdings" w:hAnsi="Wingdings" w:hint="default"/>
        <w:color w:val="F4870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E4D09"/>
    <w:multiLevelType w:val="hybridMultilevel"/>
    <w:tmpl w:val="24BA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C35C80"/>
    <w:multiLevelType w:val="hybridMultilevel"/>
    <w:tmpl w:val="BC2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4146D"/>
    <w:multiLevelType w:val="hybridMultilevel"/>
    <w:tmpl w:val="9912C3DE"/>
    <w:lvl w:ilvl="0" w:tplc="C9BE1DEC">
      <w:start w:val="1"/>
      <w:numFmt w:val="bullet"/>
      <w:lvlText w:val=""/>
      <w:lvlJc w:val="left"/>
      <w:pPr>
        <w:ind w:left="720" w:hanging="360"/>
      </w:pPr>
      <w:rPr>
        <w:rFonts w:ascii="Wingdings" w:hAnsi="Wingdings" w:hint="default"/>
        <w:color w:val="F4870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9"/>
  </w:num>
  <w:num w:numId="5">
    <w:abstractNumId w:val="16"/>
  </w:num>
  <w:num w:numId="6">
    <w:abstractNumId w:val="1"/>
  </w:num>
  <w:num w:numId="7">
    <w:abstractNumId w:val="17"/>
  </w:num>
  <w:num w:numId="8">
    <w:abstractNumId w:val="22"/>
  </w:num>
  <w:num w:numId="9">
    <w:abstractNumId w:val="11"/>
  </w:num>
  <w:num w:numId="10">
    <w:abstractNumId w:val="10"/>
  </w:num>
  <w:num w:numId="11">
    <w:abstractNumId w:val="19"/>
  </w:num>
  <w:num w:numId="12">
    <w:abstractNumId w:val="14"/>
  </w:num>
  <w:num w:numId="13">
    <w:abstractNumId w:val="20"/>
  </w:num>
  <w:num w:numId="14">
    <w:abstractNumId w:val="25"/>
  </w:num>
  <w:num w:numId="15">
    <w:abstractNumId w:val="23"/>
  </w:num>
  <w:num w:numId="16">
    <w:abstractNumId w:val="18"/>
  </w:num>
  <w:num w:numId="17">
    <w:abstractNumId w:val="0"/>
  </w:num>
  <w:num w:numId="18">
    <w:abstractNumId w:val="24"/>
  </w:num>
  <w:num w:numId="19">
    <w:abstractNumId w:val="7"/>
  </w:num>
  <w:num w:numId="20">
    <w:abstractNumId w:val="8"/>
  </w:num>
  <w:num w:numId="21">
    <w:abstractNumId w:val="4"/>
  </w:num>
  <w:num w:numId="22">
    <w:abstractNumId w:val="21"/>
  </w:num>
  <w:num w:numId="23">
    <w:abstractNumId w:val="2"/>
  </w:num>
  <w:num w:numId="24">
    <w:abstractNumId w:val="5"/>
  </w:num>
  <w:num w:numId="25">
    <w:abstractNumId w:val="12"/>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94"/>
    <w:rsid w:val="00013B26"/>
    <w:rsid w:val="000621F5"/>
    <w:rsid w:val="00066D17"/>
    <w:rsid w:val="00067AD1"/>
    <w:rsid w:val="00067D12"/>
    <w:rsid w:val="000702B0"/>
    <w:rsid w:val="00084B82"/>
    <w:rsid w:val="0009088A"/>
    <w:rsid w:val="00092A4E"/>
    <w:rsid w:val="00092FBC"/>
    <w:rsid w:val="000B772A"/>
    <w:rsid w:val="000C071D"/>
    <w:rsid w:val="000D2F75"/>
    <w:rsid w:val="000F4132"/>
    <w:rsid w:val="00111AF4"/>
    <w:rsid w:val="00114DEB"/>
    <w:rsid w:val="00134DEC"/>
    <w:rsid w:val="001529D7"/>
    <w:rsid w:val="00156258"/>
    <w:rsid w:val="0017080D"/>
    <w:rsid w:val="00172DB8"/>
    <w:rsid w:val="00183FA5"/>
    <w:rsid w:val="00191582"/>
    <w:rsid w:val="001921C2"/>
    <w:rsid w:val="0019641E"/>
    <w:rsid w:val="001A24F9"/>
    <w:rsid w:val="001A2736"/>
    <w:rsid w:val="001A7E78"/>
    <w:rsid w:val="001B2594"/>
    <w:rsid w:val="001C3B73"/>
    <w:rsid w:val="001D2E88"/>
    <w:rsid w:val="002136AC"/>
    <w:rsid w:val="00225484"/>
    <w:rsid w:val="00227CBC"/>
    <w:rsid w:val="00257CF5"/>
    <w:rsid w:val="00273149"/>
    <w:rsid w:val="00276280"/>
    <w:rsid w:val="00293074"/>
    <w:rsid w:val="002A03D2"/>
    <w:rsid w:val="002A5FA9"/>
    <w:rsid w:val="002C4B83"/>
    <w:rsid w:val="002C548F"/>
    <w:rsid w:val="002D6A15"/>
    <w:rsid w:val="002F1D9A"/>
    <w:rsid w:val="002F2F62"/>
    <w:rsid w:val="002F4D68"/>
    <w:rsid w:val="00306C3A"/>
    <w:rsid w:val="003202DB"/>
    <w:rsid w:val="003372EF"/>
    <w:rsid w:val="0034448D"/>
    <w:rsid w:val="00352D76"/>
    <w:rsid w:val="0037268B"/>
    <w:rsid w:val="003A2154"/>
    <w:rsid w:val="003A5BA4"/>
    <w:rsid w:val="003C3D91"/>
    <w:rsid w:val="003D178A"/>
    <w:rsid w:val="003D2953"/>
    <w:rsid w:val="003D3BBB"/>
    <w:rsid w:val="003F2DDC"/>
    <w:rsid w:val="00400A19"/>
    <w:rsid w:val="00427B6E"/>
    <w:rsid w:val="00432946"/>
    <w:rsid w:val="00441CAF"/>
    <w:rsid w:val="00443657"/>
    <w:rsid w:val="004457CE"/>
    <w:rsid w:val="004458FB"/>
    <w:rsid w:val="00446B8D"/>
    <w:rsid w:val="00452094"/>
    <w:rsid w:val="00453497"/>
    <w:rsid w:val="00455F79"/>
    <w:rsid w:val="00463346"/>
    <w:rsid w:val="00471F46"/>
    <w:rsid w:val="00472890"/>
    <w:rsid w:val="004807BC"/>
    <w:rsid w:val="004811BC"/>
    <w:rsid w:val="004B353F"/>
    <w:rsid w:val="004B78B8"/>
    <w:rsid w:val="004C120C"/>
    <w:rsid w:val="004C4443"/>
    <w:rsid w:val="004F5D0A"/>
    <w:rsid w:val="004F6DA7"/>
    <w:rsid w:val="0052318F"/>
    <w:rsid w:val="0053177B"/>
    <w:rsid w:val="00533681"/>
    <w:rsid w:val="0056474D"/>
    <w:rsid w:val="00566EAF"/>
    <w:rsid w:val="0057711A"/>
    <w:rsid w:val="00580F98"/>
    <w:rsid w:val="00582172"/>
    <w:rsid w:val="00584750"/>
    <w:rsid w:val="00587FE3"/>
    <w:rsid w:val="005A158B"/>
    <w:rsid w:val="005B0DC1"/>
    <w:rsid w:val="005B1478"/>
    <w:rsid w:val="005B2BFC"/>
    <w:rsid w:val="005C4F6C"/>
    <w:rsid w:val="005C7360"/>
    <w:rsid w:val="005D78F1"/>
    <w:rsid w:val="005E4E18"/>
    <w:rsid w:val="005F68EA"/>
    <w:rsid w:val="005F692B"/>
    <w:rsid w:val="00605304"/>
    <w:rsid w:val="00607B0D"/>
    <w:rsid w:val="006124F0"/>
    <w:rsid w:val="0062152D"/>
    <w:rsid w:val="00631DAA"/>
    <w:rsid w:val="0063534C"/>
    <w:rsid w:val="00636563"/>
    <w:rsid w:val="006603DC"/>
    <w:rsid w:val="00664A92"/>
    <w:rsid w:val="00665DA4"/>
    <w:rsid w:val="00696BA0"/>
    <w:rsid w:val="006A5D59"/>
    <w:rsid w:val="006B36B5"/>
    <w:rsid w:val="006B3D2E"/>
    <w:rsid w:val="006B47CE"/>
    <w:rsid w:val="006F15EA"/>
    <w:rsid w:val="006F386E"/>
    <w:rsid w:val="006F5437"/>
    <w:rsid w:val="00702755"/>
    <w:rsid w:val="0070776E"/>
    <w:rsid w:val="0070781E"/>
    <w:rsid w:val="007350B0"/>
    <w:rsid w:val="00751DE9"/>
    <w:rsid w:val="00753CE1"/>
    <w:rsid w:val="0075565E"/>
    <w:rsid w:val="00773DB9"/>
    <w:rsid w:val="00781870"/>
    <w:rsid w:val="007A2888"/>
    <w:rsid w:val="007A7B64"/>
    <w:rsid w:val="007B646F"/>
    <w:rsid w:val="007C5B0B"/>
    <w:rsid w:val="007C7DFC"/>
    <w:rsid w:val="007D7413"/>
    <w:rsid w:val="007D7F5D"/>
    <w:rsid w:val="007E1933"/>
    <w:rsid w:val="007F4631"/>
    <w:rsid w:val="00811362"/>
    <w:rsid w:val="008218AA"/>
    <w:rsid w:val="008223D1"/>
    <w:rsid w:val="00823C1D"/>
    <w:rsid w:val="008312D5"/>
    <w:rsid w:val="00836378"/>
    <w:rsid w:val="008373C8"/>
    <w:rsid w:val="00874C13"/>
    <w:rsid w:val="00887DFA"/>
    <w:rsid w:val="00896484"/>
    <w:rsid w:val="008A0342"/>
    <w:rsid w:val="008A3E8C"/>
    <w:rsid w:val="008E5637"/>
    <w:rsid w:val="00912ECA"/>
    <w:rsid w:val="00913E59"/>
    <w:rsid w:val="0091662C"/>
    <w:rsid w:val="00920D88"/>
    <w:rsid w:val="00931404"/>
    <w:rsid w:val="00935FF5"/>
    <w:rsid w:val="00954CB9"/>
    <w:rsid w:val="00963600"/>
    <w:rsid w:val="009732CD"/>
    <w:rsid w:val="00987CFD"/>
    <w:rsid w:val="009E2644"/>
    <w:rsid w:val="00A00B98"/>
    <w:rsid w:val="00A137C7"/>
    <w:rsid w:val="00A152D2"/>
    <w:rsid w:val="00A21EFD"/>
    <w:rsid w:val="00A254ED"/>
    <w:rsid w:val="00A2717A"/>
    <w:rsid w:val="00A37D82"/>
    <w:rsid w:val="00A40D8C"/>
    <w:rsid w:val="00A4413C"/>
    <w:rsid w:val="00A56E26"/>
    <w:rsid w:val="00A577C5"/>
    <w:rsid w:val="00A62816"/>
    <w:rsid w:val="00A63FA3"/>
    <w:rsid w:val="00A7085D"/>
    <w:rsid w:val="00A95648"/>
    <w:rsid w:val="00AA09E8"/>
    <w:rsid w:val="00AD7DA7"/>
    <w:rsid w:val="00AE0AEC"/>
    <w:rsid w:val="00B065DE"/>
    <w:rsid w:val="00B34A1A"/>
    <w:rsid w:val="00B37CF8"/>
    <w:rsid w:val="00B47962"/>
    <w:rsid w:val="00B50346"/>
    <w:rsid w:val="00B54076"/>
    <w:rsid w:val="00B7167F"/>
    <w:rsid w:val="00B9010C"/>
    <w:rsid w:val="00B9433A"/>
    <w:rsid w:val="00BA0958"/>
    <w:rsid w:val="00BA20BD"/>
    <w:rsid w:val="00BA2354"/>
    <w:rsid w:val="00BD3AF8"/>
    <w:rsid w:val="00BF2A61"/>
    <w:rsid w:val="00C345E5"/>
    <w:rsid w:val="00C34D27"/>
    <w:rsid w:val="00C35278"/>
    <w:rsid w:val="00C3666D"/>
    <w:rsid w:val="00C4051F"/>
    <w:rsid w:val="00C41419"/>
    <w:rsid w:val="00C46AE9"/>
    <w:rsid w:val="00C528B9"/>
    <w:rsid w:val="00C55E4C"/>
    <w:rsid w:val="00C71DCE"/>
    <w:rsid w:val="00C77079"/>
    <w:rsid w:val="00C803FC"/>
    <w:rsid w:val="00C93567"/>
    <w:rsid w:val="00CB2E75"/>
    <w:rsid w:val="00CD2552"/>
    <w:rsid w:val="00CD5C73"/>
    <w:rsid w:val="00CE436E"/>
    <w:rsid w:val="00CE6EC5"/>
    <w:rsid w:val="00D04AA6"/>
    <w:rsid w:val="00D06A64"/>
    <w:rsid w:val="00D15BF7"/>
    <w:rsid w:val="00D46605"/>
    <w:rsid w:val="00D62CCA"/>
    <w:rsid w:val="00D67F57"/>
    <w:rsid w:val="00D7064B"/>
    <w:rsid w:val="00D773BB"/>
    <w:rsid w:val="00D9275A"/>
    <w:rsid w:val="00DD0F0C"/>
    <w:rsid w:val="00DD383C"/>
    <w:rsid w:val="00DE1241"/>
    <w:rsid w:val="00DE78D2"/>
    <w:rsid w:val="00DE798D"/>
    <w:rsid w:val="00DF16F1"/>
    <w:rsid w:val="00DF40E5"/>
    <w:rsid w:val="00E073CA"/>
    <w:rsid w:val="00E17EA9"/>
    <w:rsid w:val="00E21183"/>
    <w:rsid w:val="00E249C2"/>
    <w:rsid w:val="00E24CD4"/>
    <w:rsid w:val="00E30BAE"/>
    <w:rsid w:val="00E61F7F"/>
    <w:rsid w:val="00E71494"/>
    <w:rsid w:val="00E72900"/>
    <w:rsid w:val="00E8141F"/>
    <w:rsid w:val="00E84F0E"/>
    <w:rsid w:val="00E85E1A"/>
    <w:rsid w:val="00EC29E9"/>
    <w:rsid w:val="00EF0C85"/>
    <w:rsid w:val="00EF552B"/>
    <w:rsid w:val="00F00B60"/>
    <w:rsid w:val="00F06B37"/>
    <w:rsid w:val="00F1141D"/>
    <w:rsid w:val="00F148A3"/>
    <w:rsid w:val="00F34B4D"/>
    <w:rsid w:val="00F35AEB"/>
    <w:rsid w:val="00F360E3"/>
    <w:rsid w:val="00F45754"/>
    <w:rsid w:val="00F6116F"/>
    <w:rsid w:val="00F666B7"/>
    <w:rsid w:val="00F67280"/>
    <w:rsid w:val="00F73BBD"/>
    <w:rsid w:val="00F83219"/>
    <w:rsid w:val="00F85A65"/>
    <w:rsid w:val="00F93311"/>
    <w:rsid w:val="00F97E0A"/>
    <w:rsid w:val="00FA253B"/>
    <w:rsid w:val="00FB262C"/>
    <w:rsid w:val="00FB5E7E"/>
    <w:rsid w:val="00FE2470"/>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A8944A"/>
  <w15:chartTrackingRefBased/>
  <w15:docId w15:val="{B5E586EF-0334-4919-BC9F-743D9942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31"/>
    <w:pPr>
      <w:spacing w:after="240" w:line="264" w:lineRule="auto"/>
    </w:pPr>
    <w:rPr>
      <w:rFonts w:ascii="Arial" w:hAnsi="Arial" w:cs="Arial"/>
      <w:lang w:eastAsia="ja-JP"/>
    </w:rPr>
  </w:style>
  <w:style w:type="paragraph" w:styleId="Heading1">
    <w:name w:val="heading 1"/>
    <w:basedOn w:val="Normal"/>
    <w:next w:val="Normal"/>
    <w:link w:val="Heading1Char"/>
    <w:uiPriority w:val="9"/>
    <w:qFormat/>
    <w:rsid w:val="00446B8D"/>
    <w:pPr>
      <w:jc w:val="center"/>
      <w:outlineLvl w:val="0"/>
    </w:pPr>
    <w:rPr>
      <w:b/>
      <w:color w:val="1E3D78"/>
      <w:sz w:val="32"/>
    </w:rPr>
  </w:style>
  <w:style w:type="paragraph" w:styleId="Heading2">
    <w:name w:val="heading 2"/>
    <w:basedOn w:val="Normal"/>
    <w:next w:val="Normal"/>
    <w:link w:val="Heading2Char"/>
    <w:uiPriority w:val="9"/>
    <w:unhideWhenUsed/>
    <w:qFormat/>
    <w:rsid w:val="0070776E"/>
    <w:pPr>
      <w:keepNext/>
      <w:keepLines/>
      <w:spacing w:after="120"/>
      <w:outlineLvl w:val="1"/>
    </w:pPr>
    <w:rPr>
      <w:rFonts w:eastAsiaTheme="majorEastAsia"/>
      <w:b/>
      <w:bCs/>
      <w:color w:val="1E3D78"/>
      <w:sz w:val="28"/>
      <w:szCs w:val="28"/>
    </w:rPr>
  </w:style>
  <w:style w:type="paragraph" w:styleId="Heading3">
    <w:name w:val="heading 3"/>
    <w:basedOn w:val="Normal"/>
    <w:next w:val="Normal"/>
    <w:link w:val="Heading3Char"/>
    <w:uiPriority w:val="9"/>
    <w:unhideWhenUsed/>
    <w:qFormat/>
    <w:rsid w:val="007C5B0B"/>
    <w:pPr>
      <w:outlineLvl w:val="2"/>
    </w:pPr>
    <w:rPr>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529D7"/>
    <w:pPr>
      <w:tabs>
        <w:tab w:val="center" w:pos="4320"/>
        <w:tab w:val="right" w:pos="8640"/>
      </w:tabs>
      <w:spacing w:after="120"/>
    </w:pPr>
    <w:rPr>
      <w:rFonts w:ascii="Arial" w:hAnsi="Arial" w:cs="Arial"/>
      <w:b/>
      <w:color w:val="1E3D78"/>
      <w:lang w:val="x-none" w:eastAsia="x-none"/>
    </w:rPr>
  </w:style>
  <w:style w:type="character" w:customStyle="1" w:styleId="HeaderChar">
    <w:name w:val="Header Char"/>
    <w:link w:val="Header"/>
    <w:uiPriority w:val="99"/>
    <w:rsid w:val="001529D7"/>
    <w:rPr>
      <w:rFonts w:ascii="Arial" w:hAnsi="Arial" w:cs="Arial"/>
      <w:b/>
      <w:color w:val="1E3D78"/>
      <w:lang w:val="x-none" w:eastAsia="x-none"/>
    </w:rPr>
  </w:style>
  <w:style w:type="paragraph" w:styleId="Footer">
    <w:name w:val="footer"/>
    <w:basedOn w:val="Normal"/>
    <w:link w:val="FooterChar"/>
    <w:uiPriority w:val="99"/>
    <w:unhideWhenUsed/>
    <w:rsid w:val="00F666B7"/>
    <w:pPr>
      <w:tabs>
        <w:tab w:val="center" w:pos="4320"/>
        <w:tab w:val="right" w:pos="8640"/>
      </w:tabs>
    </w:pPr>
    <w:rPr>
      <w:lang w:val="x-none" w:eastAsia="x-none"/>
    </w:rPr>
  </w:style>
  <w:style w:type="character" w:customStyle="1" w:styleId="FooterChar">
    <w:name w:val="Footer Char"/>
    <w:link w:val="Footer"/>
    <w:uiPriority w:val="99"/>
    <w:rsid w:val="00F666B7"/>
    <w:rPr>
      <w:sz w:val="24"/>
    </w:rPr>
  </w:style>
  <w:style w:type="paragraph" w:styleId="BalloonText">
    <w:name w:val="Balloon Text"/>
    <w:basedOn w:val="Normal"/>
    <w:link w:val="BalloonTextChar"/>
    <w:uiPriority w:val="99"/>
    <w:semiHidden/>
    <w:unhideWhenUsed/>
    <w:rsid w:val="00F666B7"/>
    <w:rPr>
      <w:rFonts w:ascii="Lucida Grande" w:hAnsi="Lucida Grande"/>
      <w:sz w:val="18"/>
      <w:szCs w:val="18"/>
      <w:lang w:val="x-none" w:eastAsia="x-none"/>
    </w:rPr>
  </w:style>
  <w:style w:type="character" w:customStyle="1" w:styleId="BalloonTextChar">
    <w:name w:val="Balloon Text Char"/>
    <w:link w:val="BalloonText"/>
    <w:uiPriority w:val="99"/>
    <w:semiHidden/>
    <w:rsid w:val="00F666B7"/>
    <w:rPr>
      <w:rFonts w:ascii="Lucida Grande" w:hAnsi="Lucida Grande" w:cs="Lucida Grande"/>
      <w:sz w:val="18"/>
      <w:szCs w:val="18"/>
    </w:rPr>
  </w:style>
  <w:style w:type="character" w:styleId="CommentReference">
    <w:name w:val="annotation reference"/>
    <w:uiPriority w:val="99"/>
    <w:semiHidden/>
    <w:unhideWhenUsed/>
    <w:rsid w:val="00DE1241"/>
    <w:rPr>
      <w:sz w:val="16"/>
      <w:szCs w:val="16"/>
    </w:rPr>
  </w:style>
  <w:style w:type="paragraph" w:styleId="CommentText">
    <w:name w:val="annotation text"/>
    <w:basedOn w:val="Normal"/>
    <w:link w:val="CommentTextChar"/>
    <w:uiPriority w:val="99"/>
    <w:semiHidden/>
    <w:unhideWhenUsed/>
    <w:rsid w:val="00DE1241"/>
  </w:style>
  <w:style w:type="character" w:customStyle="1" w:styleId="CommentTextChar">
    <w:name w:val="Comment Text Char"/>
    <w:link w:val="CommentText"/>
    <w:uiPriority w:val="99"/>
    <w:semiHidden/>
    <w:rsid w:val="00DE1241"/>
    <w:rPr>
      <w:lang w:eastAsia="ja-JP"/>
    </w:rPr>
  </w:style>
  <w:style w:type="paragraph" w:styleId="CommentSubject">
    <w:name w:val="annotation subject"/>
    <w:basedOn w:val="CommentText"/>
    <w:next w:val="CommentText"/>
    <w:link w:val="CommentSubjectChar"/>
    <w:uiPriority w:val="99"/>
    <w:semiHidden/>
    <w:unhideWhenUsed/>
    <w:rsid w:val="00DE1241"/>
    <w:rPr>
      <w:b/>
      <w:bCs/>
    </w:rPr>
  </w:style>
  <w:style w:type="character" w:customStyle="1" w:styleId="CommentSubjectChar">
    <w:name w:val="Comment Subject Char"/>
    <w:link w:val="CommentSubject"/>
    <w:uiPriority w:val="99"/>
    <w:semiHidden/>
    <w:rsid w:val="00DE1241"/>
    <w:rPr>
      <w:b/>
      <w:bCs/>
      <w:lang w:eastAsia="ja-JP"/>
    </w:rPr>
  </w:style>
  <w:style w:type="character" w:styleId="Hyperlink">
    <w:name w:val="Hyperlink"/>
    <w:basedOn w:val="DefaultParagraphFont"/>
    <w:uiPriority w:val="99"/>
    <w:unhideWhenUsed/>
    <w:rsid w:val="001A24F9"/>
    <w:rPr>
      <w:color w:val="0563C1" w:themeColor="hyperlink"/>
      <w:u w:val="single"/>
    </w:rPr>
  </w:style>
  <w:style w:type="character" w:styleId="FollowedHyperlink">
    <w:name w:val="FollowedHyperlink"/>
    <w:basedOn w:val="DefaultParagraphFont"/>
    <w:uiPriority w:val="99"/>
    <w:semiHidden/>
    <w:unhideWhenUsed/>
    <w:rsid w:val="00781870"/>
    <w:rPr>
      <w:color w:val="954F72" w:themeColor="followedHyperlink"/>
      <w:u w:val="single"/>
    </w:rPr>
  </w:style>
  <w:style w:type="table" w:styleId="TableGrid">
    <w:name w:val="Table Grid"/>
    <w:basedOn w:val="TableNormal"/>
    <w:uiPriority w:val="39"/>
    <w:rsid w:val="0070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SWSESTableStyle1">
    <w:name w:val="NSW SES Table Style 1"/>
    <w:basedOn w:val="TableNormal"/>
    <w:uiPriority w:val="99"/>
    <w:rsid w:val="00446B8D"/>
    <w:rPr>
      <w:rFonts w:ascii="Arial" w:hAnsi="Arial"/>
    </w:rPr>
    <w:tblPr>
      <w:tblBorders>
        <w:top w:val="single" w:sz="2" w:space="0" w:color="auto"/>
        <w:left w:val="single" w:sz="2" w:space="0" w:color="auto"/>
        <w:bottom w:val="single" w:sz="2" w:space="0" w:color="auto"/>
        <w:right w:val="single" w:sz="2" w:space="0" w:color="auto"/>
        <w:insideV w:val="single" w:sz="2" w:space="0" w:color="auto"/>
      </w:tblBorders>
    </w:tblPr>
    <w:tcPr>
      <w:tcMar>
        <w:top w:w="85" w:type="dxa"/>
        <w:left w:w="85" w:type="dxa"/>
        <w:bottom w:w="85" w:type="dxa"/>
        <w:right w:w="85" w:type="dxa"/>
      </w:tcMar>
    </w:tcPr>
    <w:tblStylePr w:type="firstRow">
      <w:pPr>
        <w:jc w:val="left"/>
      </w:pPr>
      <w:rPr>
        <w:rFonts w:ascii="Arial" w:hAnsi="Arial"/>
        <w:sz w:val="20"/>
      </w:rPr>
      <w:tblPr/>
      <w:tcPr>
        <w:shd w:val="clear" w:color="auto" w:fill="1E3D78"/>
        <w:vAlign w:val="center"/>
      </w:tcPr>
    </w:tblStylePr>
    <w:tblStylePr w:type="firstCol">
      <w:tblPr/>
      <w:tcPr>
        <w:shd w:val="clear" w:color="auto" w:fill="E7E6E6" w:themeFill="background2"/>
      </w:tcPr>
    </w:tblStylePr>
  </w:style>
  <w:style w:type="paragraph" w:styleId="NormalWeb">
    <w:name w:val="Normal (Web)"/>
    <w:basedOn w:val="Normal"/>
    <w:uiPriority w:val="99"/>
    <w:unhideWhenUsed/>
    <w:rsid w:val="006A5D59"/>
    <w:pPr>
      <w:spacing w:before="100" w:beforeAutospacing="1" w:after="100" w:afterAutospacing="1"/>
    </w:pPr>
    <w:rPr>
      <w:rFonts w:ascii="Times New Roman" w:eastAsia="Times New Roman" w:hAnsi="Times New Roman"/>
      <w:szCs w:val="24"/>
      <w:lang w:eastAsia="en-AU"/>
    </w:rPr>
  </w:style>
  <w:style w:type="paragraph" w:styleId="ListParagraph">
    <w:name w:val="List Paragraph"/>
    <w:basedOn w:val="Normal"/>
    <w:uiPriority w:val="34"/>
    <w:qFormat/>
    <w:rsid w:val="00CE436E"/>
    <w:pPr>
      <w:numPr>
        <w:numId w:val="1"/>
      </w:numPr>
      <w:contextualSpacing/>
    </w:pPr>
  </w:style>
  <w:style w:type="paragraph" w:styleId="BodyText">
    <w:name w:val="Body Text"/>
    <w:basedOn w:val="Normal"/>
    <w:link w:val="BodyTextChar"/>
    <w:uiPriority w:val="99"/>
    <w:rsid w:val="00D06A64"/>
    <w:rPr>
      <w:rFonts w:ascii="Times New Roman" w:eastAsia="Times New Roman" w:hAnsi="Times New Roman"/>
      <w:sz w:val="22"/>
      <w:lang w:val="en-US" w:eastAsia="en-AU"/>
    </w:rPr>
  </w:style>
  <w:style w:type="character" w:customStyle="1" w:styleId="BodyTextChar">
    <w:name w:val="Body Text Char"/>
    <w:basedOn w:val="DefaultParagraphFont"/>
    <w:link w:val="BodyText"/>
    <w:uiPriority w:val="99"/>
    <w:rsid w:val="00D06A64"/>
    <w:rPr>
      <w:rFonts w:ascii="Times New Roman" w:eastAsia="Times New Roman" w:hAnsi="Times New Roman"/>
      <w:sz w:val="22"/>
      <w:lang w:val="en-US"/>
    </w:rPr>
  </w:style>
  <w:style w:type="paragraph" w:styleId="Title">
    <w:name w:val="Title"/>
    <w:basedOn w:val="Normal"/>
    <w:next w:val="Normal"/>
    <w:link w:val="TitleChar"/>
    <w:rsid w:val="001B2594"/>
    <w:pPr>
      <w:keepNext/>
      <w:keepLines/>
      <w:spacing w:after="60" w:line="276" w:lineRule="auto"/>
    </w:pPr>
    <w:rPr>
      <w:rFonts w:eastAsia="Arial"/>
      <w:sz w:val="52"/>
      <w:szCs w:val="52"/>
      <w:lang w:val="en-GB" w:eastAsia="en-GB"/>
    </w:rPr>
  </w:style>
  <w:style w:type="character" w:customStyle="1" w:styleId="TitleChar">
    <w:name w:val="Title Char"/>
    <w:basedOn w:val="DefaultParagraphFont"/>
    <w:link w:val="Title"/>
    <w:rsid w:val="001B2594"/>
    <w:rPr>
      <w:rFonts w:ascii="Arial" w:eastAsia="Arial" w:hAnsi="Arial" w:cs="Arial"/>
      <w:sz w:val="52"/>
      <w:szCs w:val="52"/>
      <w:lang w:val="en-GB" w:eastAsia="en-GB"/>
    </w:rPr>
  </w:style>
  <w:style w:type="paragraph" w:styleId="FootnoteText">
    <w:name w:val="footnote text"/>
    <w:basedOn w:val="Normal"/>
    <w:link w:val="FootnoteTextChar"/>
    <w:uiPriority w:val="99"/>
    <w:semiHidden/>
    <w:unhideWhenUsed/>
    <w:rsid w:val="00111AF4"/>
  </w:style>
  <w:style w:type="character" w:customStyle="1" w:styleId="FootnoteTextChar">
    <w:name w:val="Footnote Text Char"/>
    <w:basedOn w:val="DefaultParagraphFont"/>
    <w:link w:val="FootnoteText"/>
    <w:uiPriority w:val="99"/>
    <w:semiHidden/>
    <w:rsid w:val="00111AF4"/>
    <w:rPr>
      <w:lang w:eastAsia="ja-JP"/>
    </w:rPr>
  </w:style>
  <w:style w:type="character" w:styleId="FootnoteReference">
    <w:name w:val="footnote reference"/>
    <w:basedOn w:val="DefaultParagraphFont"/>
    <w:uiPriority w:val="99"/>
    <w:semiHidden/>
    <w:unhideWhenUsed/>
    <w:rsid w:val="00111AF4"/>
    <w:rPr>
      <w:vertAlign w:val="superscript"/>
    </w:rPr>
  </w:style>
  <w:style w:type="character" w:customStyle="1" w:styleId="Heading1Char">
    <w:name w:val="Heading 1 Char"/>
    <w:basedOn w:val="DefaultParagraphFont"/>
    <w:link w:val="Heading1"/>
    <w:uiPriority w:val="9"/>
    <w:rsid w:val="00446B8D"/>
    <w:rPr>
      <w:rFonts w:ascii="Arial" w:hAnsi="Arial" w:cs="Arial"/>
      <w:b/>
      <w:color w:val="1E3D78"/>
      <w:sz w:val="32"/>
      <w:lang w:eastAsia="ja-JP"/>
    </w:rPr>
  </w:style>
  <w:style w:type="character" w:customStyle="1" w:styleId="Heading2Char">
    <w:name w:val="Heading 2 Char"/>
    <w:basedOn w:val="DefaultParagraphFont"/>
    <w:link w:val="Heading2"/>
    <w:uiPriority w:val="9"/>
    <w:rsid w:val="0070776E"/>
    <w:rPr>
      <w:rFonts w:ascii="Arial" w:eastAsiaTheme="majorEastAsia" w:hAnsi="Arial" w:cs="Arial"/>
      <w:b/>
      <w:bCs/>
      <w:color w:val="1E3D78"/>
      <w:sz w:val="28"/>
      <w:szCs w:val="28"/>
      <w:lang w:eastAsia="ja-JP"/>
    </w:rPr>
  </w:style>
  <w:style w:type="character" w:customStyle="1" w:styleId="Heading3Char">
    <w:name w:val="Heading 3 Char"/>
    <w:basedOn w:val="DefaultParagraphFont"/>
    <w:link w:val="Heading3"/>
    <w:uiPriority w:val="9"/>
    <w:rsid w:val="007C5B0B"/>
    <w:rPr>
      <w:rFonts w:ascii="Arial" w:hAnsi="Arial" w:cs="Arial"/>
      <w:b/>
      <w:i/>
      <w:color w:val="000000" w:themeColor="text1"/>
      <w:lang w:eastAsia="ja-JP"/>
    </w:rPr>
  </w:style>
  <w:style w:type="paragraph" w:styleId="Subtitle">
    <w:name w:val="Subtitle"/>
    <w:basedOn w:val="Normal"/>
    <w:next w:val="Normal"/>
    <w:link w:val="SubtitleChar"/>
    <w:uiPriority w:val="11"/>
    <w:qFormat/>
    <w:rsid w:val="00066D17"/>
    <w:pPr>
      <w:jc w:val="center"/>
    </w:pPr>
    <w:rPr>
      <w:i/>
      <w:iCs/>
    </w:rPr>
  </w:style>
  <w:style w:type="character" w:customStyle="1" w:styleId="SubtitleChar">
    <w:name w:val="Subtitle Char"/>
    <w:basedOn w:val="DefaultParagraphFont"/>
    <w:link w:val="Subtitle"/>
    <w:uiPriority w:val="11"/>
    <w:rsid w:val="00066D17"/>
    <w:rPr>
      <w:rFonts w:ascii="Arial" w:hAnsi="Arial" w:cs="Arial"/>
      <w:i/>
      <w:iCs/>
      <w:lang w:eastAsia="ja-JP"/>
    </w:rPr>
  </w:style>
  <w:style w:type="paragraph" w:styleId="IntenseQuote">
    <w:name w:val="Intense Quote"/>
    <w:basedOn w:val="Normal"/>
    <w:next w:val="Normal"/>
    <w:link w:val="IntenseQuoteChar"/>
    <w:uiPriority w:val="60"/>
    <w:qFormat/>
    <w:rsid w:val="00066D17"/>
    <w:pPr>
      <w:spacing w:before="360" w:after="360"/>
      <w:ind w:left="864" w:right="864"/>
      <w:jc w:val="center"/>
    </w:pPr>
    <w:rPr>
      <w:i/>
      <w:iCs/>
      <w:color w:val="1E3D78"/>
    </w:rPr>
  </w:style>
  <w:style w:type="character" w:customStyle="1" w:styleId="IntenseQuoteChar">
    <w:name w:val="Intense Quote Char"/>
    <w:basedOn w:val="DefaultParagraphFont"/>
    <w:link w:val="IntenseQuote"/>
    <w:uiPriority w:val="60"/>
    <w:rsid w:val="00066D17"/>
    <w:rPr>
      <w:rFonts w:ascii="Arial" w:hAnsi="Arial" w:cs="Arial"/>
      <w:i/>
      <w:iCs/>
      <w:color w:val="1E3D78"/>
      <w:lang w:eastAsia="ja-JP"/>
    </w:rPr>
  </w:style>
  <w:style w:type="paragraph" w:styleId="Caption">
    <w:name w:val="caption"/>
    <w:basedOn w:val="Normal"/>
    <w:next w:val="Normal"/>
    <w:uiPriority w:val="35"/>
    <w:unhideWhenUsed/>
    <w:qFormat/>
    <w:rsid w:val="00887DFA"/>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57711A"/>
    <w:rPr>
      <w:color w:val="605E5C"/>
      <w:shd w:val="clear" w:color="auto" w:fill="E1DFDD"/>
    </w:rPr>
  </w:style>
  <w:style w:type="character" w:styleId="Strong">
    <w:name w:val="Strong"/>
    <w:basedOn w:val="DefaultParagraphFont"/>
    <w:uiPriority w:val="22"/>
    <w:qFormat/>
    <w:rsid w:val="00C41419"/>
    <w:rPr>
      <w:b/>
      <w:bCs/>
    </w:rPr>
  </w:style>
  <w:style w:type="character" w:styleId="Emphasis">
    <w:name w:val="Emphasis"/>
    <w:basedOn w:val="DefaultParagraphFont"/>
    <w:uiPriority w:val="20"/>
    <w:qFormat/>
    <w:rsid w:val="00C41419"/>
    <w:rPr>
      <w:i/>
      <w:iCs/>
    </w:rPr>
  </w:style>
  <w:style w:type="character" w:styleId="SubtleEmphasis">
    <w:name w:val="Subtle Emphasis"/>
    <w:basedOn w:val="DefaultParagraphFont"/>
    <w:uiPriority w:val="65"/>
    <w:qFormat/>
    <w:rsid w:val="005B0DC1"/>
    <w:rPr>
      <w:i/>
      <w:iCs/>
      <w:color w:val="404040" w:themeColor="text1" w:themeTint="BF"/>
    </w:rPr>
  </w:style>
  <w:style w:type="paragraph" w:styleId="Revision">
    <w:name w:val="Revision"/>
    <w:hidden/>
    <w:uiPriority w:val="71"/>
    <w:semiHidden/>
    <w:rsid w:val="00DF16F1"/>
    <w:rPr>
      <w:rFonts w:ascii="Arial" w:hAnsi="Arial" w:cs="Arial"/>
      <w:lang w:eastAsia="ja-JP"/>
    </w:rPr>
  </w:style>
  <w:style w:type="paragraph" w:styleId="NoSpacing">
    <w:name w:val="No Spacing"/>
    <w:uiPriority w:val="99"/>
    <w:qFormat/>
    <w:rsid w:val="00BF2A61"/>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7737">
      <w:bodyDiv w:val="1"/>
      <w:marLeft w:val="0"/>
      <w:marRight w:val="0"/>
      <w:marTop w:val="0"/>
      <w:marBottom w:val="0"/>
      <w:divBdr>
        <w:top w:val="none" w:sz="0" w:space="0" w:color="auto"/>
        <w:left w:val="none" w:sz="0" w:space="0" w:color="auto"/>
        <w:bottom w:val="none" w:sz="0" w:space="0" w:color="auto"/>
        <w:right w:val="none" w:sz="0" w:space="0" w:color="auto"/>
      </w:divBdr>
    </w:div>
    <w:div w:id="209272499">
      <w:bodyDiv w:val="1"/>
      <w:marLeft w:val="0"/>
      <w:marRight w:val="0"/>
      <w:marTop w:val="0"/>
      <w:marBottom w:val="0"/>
      <w:divBdr>
        <w:top w:val="none" w:sz="0" w:space="0" w:color="auto"/>
        <w:left w:val="none" w:sz="0" w:space="0" w:color="auto"/>
        <w:bottom w:val="none" w:sz="0" w:space="0" w:color="auto"/>
        <w:right w:val="none" w:sz="0" w:space="0" w:color="auto"/>
      </w:divBdr>
    </w:div>
    <w:div w:id="344668904">
      <w:bodyDiv w:val="1"/>
      <w:marLeft w:val="0"/>
      <w:marRight w:val="0"/>
      <w:marTop w:val="0"/>
      <w:marBottom w:val="0"/>
      <w:divBdr>
        <w:top w:val="none" w:sz="0" w:space="0" w:color="auto"/>
        <w:left w:val="none" w:sz="0" w:space="0" w:color="auto"/>
        <w:bottom w:val="none" w:sz="0" w:space="0" w:color="auto"/>
        <w:right w:val="none" w:sz="0" w:space="0" w:color="auto"/>
      </w:divBdr>
    </w:div>
    <w:div w:id="552274276">
      <w:bodyDiv w:val="1"/>
      <w:marLeft w:val="0"/>
      <w:marRight w:val="0"/>
      <w:marTop w:val="0"/>
      <w:marBottom w:val="0"/>
      <w:divBdr>
        <w:top w:val="none" w:sz="0" w:space="0" w:color="auto"/>
        <w:left w:val="none" w:sz="0" w:space="0" w:color="auto"/>
        <w:bottom w:val="none" w:sz="0" w:space="0" w:color="auto"/>
        <w:right w:val="none" w:sz="0" w:space="0" w:color="auto"/>
      </w:divBdr>
    </w:div>
    <w:div w:id="682364468">
      <w:bodyDiv w:val="1"/>
      <w:marLeft w:val="0"/>
      <w:marRight w:val="0"/>
      <w:marTop w:val="0"/>
      <w:marBottom w:val="0"/>
      <w:divBdr>
        <w:top w:val="none" w:sz="0" w:space="0" w:color="auto"/>
        <w:left w:val="none" w:sz="0" w:space="0" w:color="auto"/>
        <w:bottom w:val="none" w:sz="0" w:space="0" w:color="auto"/>
        <w:right w:val="none" w:sz="0" w:space="0" w:color="auto"/>
      </w:divBdr>
    </w:div>
    <w:div w:id="704476955">
      <w:bodyDiv w:val="1"/>
      <w:marLeft w:val="0"/>
      <w:marRight w:val="0"/>
      <w:marTop w:val="0"/>
      <w:marBottom w:val="0"/>
      <w:divBdr>
        <w:top w:val="none" w:sz="0" w:space="0" w:color="auto"/>
        <w:left w:val="none" w:sz="0" w:space="0" w:color="auto"/>
        <w:bottom w:val="none" w:sz="0" w:space="0" w:color="auto"/>
        <w:right w:val="none" w:sz="0" w:space="0" w:color="auto"/>
      </w:divBdr>
    </w:div>
    <w:div w:id="1320502869">
      <w:bodyDiv w:val="1"/>
      <w:marLeft w:val="0"/>
      <w:marRight w:val="0"/>
      <w:marTop w:val="0"/>
      <w:marBottom w:val="0"/>
      <w:divBdr>
        <w:top w:val="none" w:sz="0" w:space="0" w:color="auto"/>
        <w:left w:val="none" w:sz="0" w:space="0" w:color="auto"/>
        <w:bottom w:val="none" w:sz="0" w:space="0" w:color="auto"/>
        <w:right w:val="none" w:sz="0" w:space="0" w:color="auto"/>
      </w:divBdr>
      <w:divsChild>
        <w:div w:id="709190295">
          <w:marLeft w:val="0"/>
          <w:marRight w:val="0"/>
          <w:marTop w:val="0"/>
          <w:marBottom w:val="0"/>
          <w:divBdr>
            <w:top w:val="none" w:sz="0" w:space="0" w:color="auto"/>
            <w:left w:val="none" w:sz="0" w:space="0" w:color="auto"/>
            <w:bottom w:val="none" w:sz="0" w:space="0" w:color="auto"/>
            <w:right w:val="none" w:sz="0" w:space="0" w:color="auto"/>
          </w:divBdr>
          <w:divsChild>
            <w:div w:id="1947806494">
              <w:marLeft w:val="-225"/>
              <w:marRight w:val="-225"/>
              <w:marTop w:val="0"/>
              <w:marBottom w:val="0"/>
              <w:divBdr>
                <w:top w:val="none" w:sz="0" w:space="0" w:color="auto"/>
                <w:left w:val="none" w:sz="0" w:space="0" w:color="auto"/>
                <w:bottom w:val="none" w:sz="0" w:space="0" w:color="auto"/>
                <w:right w:val="none" w:sz="0" w:space="0" w:color="auto"/>
              </w:divBdr>
              <w:divsChild>
                <w:div w:id="1580209126">
                  <w:marLeft w:val="0"/>
                  <w:marRight w:val="0"/>
                  <w:marTop w:val="0"/>
                  <w:marBottom w:val="0"/>
                  <w:divBdr>
                    <w:top w:val="none" w:sz="0" w:space="0" w:color="auto"/>
                    <w:left w:val="none" w:sz="0" w:space="0" w:color="auto"/>
                    <w:bottom w:val="none" w:sz="0" w:space="0" w:color="auto"/>
                    <w:right w:val="none" w:sz="0" w:space="0" w:color="auto"/>
                  </w:divBdr>
                  <w:divsChild>
                    <w:div w:id="293679593">
                      <w:marLeft w:val="0"/>
                      <w:marRight w:val="0"/>
                      <w:marTop w:val="0"/>
                      <w:marBottom w:val="0"/>
                      <w:divBdr>
                        <w:top w:val="none" w:sz="0" w:space="0" w:color="auto"/>
                        <w:left w:val="none" w:sz="0" w:space="0" w:color="auto"/>
                        <w:bottom w:val="none" w:sz="0" w:space="0" w:color="auto"/>
                        <w:right w:val="none" w:sz="0" w:space="0" w:color="auto"/>
                      </w:divBdr>
                      <w:divsChild>
                        <w:div w:id="253050438">
                          <w:marLeft w:val="0"/>
                          <w:marRight w:val="0"/>
                          <w:marTop w:val="0"/>
                          <w:marBottom w:val="0"/>
                          <w:divBdr>
                            <w:top w:val="none" w:sz="0" w:space="0" w:color="auto"/>
                            <w:left w:val="none" w:sz="0" w:space="0" w:color="auto"/>
                            <w:bottom w:val="none" w:sz="0" w:space="0" w:color="auto"/>
                            <w:right w:val="none" w:sz="0" w:space="0" w:color="auto"/>
                          </w:divBdr>
                          <w:divsChild>
                            <w:div w:id="651712055">
                              <w:marLeft w:val="0"/>
                              <w:marRight w:val="0"/>
                              <w:marTop w:val="0"/>
                              <w:marBottom w:val="0"/>
                              <w:divBdr>
                                <w:top w:val="none" w:sz="0" w:space="0" w:color="auto"/>
                                <w:left w:val="none" w:sz="0" w:space="0" w:color="auto"/>
                                <w:bottom w:val="none" w:sz="0" w:space="0" w:color="auto"/>
                                <w:right w:val="none" w:sz="0" w:space="0" w:color="auto"/>
                              </w:divBdr>
                              <w:divsChild>
                                <w:div w:id="8303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980850">
      <w:bodyDiv w:val="1"/>
      <w:marLeft w:val="0"/>
      <w:marRight w:val="0"/>
      <w:marTop w:val="0"/>
      <w:marBottom w:val="0"/>
      <w:divBdr>
        <w:top w:val="none" w:sz="0" w:space="0" w:color="auto"/>
        <w:left w:val="none" w:sz="0" w:space="0" w:color="auto"/>
        <w:bottom w:val="none" w:sz="0" w:space="0" w:color="auto"/>
        <w:right w:val="none" w:sz="0" w:space="0" w:color="auto"/>
      </w:divBdr>
      <w:divsChild>
        <w:div w:id="1124158538">
          <w:marLeft w:val="0"/>
          <w:marRight w:val="0"/>
          <w:marTop w:val="0"/>
          <w:marBottom w:val="0"/>
          <w:divBdr>
            <w:top w:val="none" w:sz="0" w:space="0" w:color="auto"/>
            <w:left w:val="none" w:sz="0" w:space="0" w:color="auto"/>
            <w:bottom w:val="none" w:sz="0" w:space="0" w:color="auto"/>
            <w:right w:val="none" w:sz="0" w:space="0" w:color="auto"/>
          </w:divBdr>
          <w:divsChild>
            <w:div w:id="1063218422">
              <w:marLeft w:val="-225"/>
              <w:marRight w:val="-225"/>
              <w:marTop w:val="0"/>
              <w:marBottom w:val="0"/>
              <w:divBdr>
                <w:top w:val="none" w:sz="0" w:space="0" w:color="auto"/>
                <w:left w:val="none" w:sz="0" w:space="0" w:color="auto"/>
                <w:bottom w:val="none" w:sz="0" w:space="0" w:color="auto"/>
                <w:right w:val="none" w:sz="0" w:space="0" w:color="auto"/>
              </w:divBdr>
              <w:divsChild>
                <w:div w:id="13505279">
                  <w:marLeft w:val="0"/>
                  <w:marRight w:val="0"/>
                  <w:marTop w:val="0"/>
                  <w:marBottom w:val="0"/>
                  <w:divBdr>
                    <w:top w:val="none" w:sz="0" w:space="0" w:color="auto"/>
                    <w:left w:val="none" w:sz="0" w:space="0" w:color="auto"/>
                    <w:bottom w:val="none" w:sz="0" w:space="0" w:color="auto"/>
                    <w:right w:val="none" w:sz="0" w:space="0" w:color="auto"/>
                  </w:divBdr>
                  <w:divsChild>
                    <w:div w:id="2079327606">
                      <w:marLeft w:val="0"/>
                      <w:marRight w:val="0"/>
                      <w:marTop w:val="0"/>
                      <w:marBottom w:val="0"/>
                      <w:divBdr>
                        <w:top w:val="none" w:sz="0" w:space="0" w:color="auto"/>
                        <w:left w:val="none" w:sz="0" w:space="0" w:color="auto"/>
                        <w:bottom w:val="none" w:sz="0" w:space="0" w:color="auto"/>
                        <w:right w:val="none" w:sz="0" w:space="0" w:color="auto"/>
                      </w:divBdr>
                      <w:divsChild>
                        <w:div w:id="399908789">
                          <w:marLeft w:val="0"/>
                          <w:marRight w:val="0"/>
                          <w:marTop w:val="0"/>
                          <w:marBottom w:val="0"/>
                          <w:divBdr>
                            <w:top w:val="none" w:sz="0" w:space="0" w:color="auto"/>
                            <w:left w:val="none" w:sz="0" w:space="0" w:color="auto"/>
                            <w:bottom w:val="none" w:sz="0" w:space="0" w:color="auto"/>
                            <w:right w:val="none" w:sz="0" w:space="0" w:color="auto"/>
                          </w:divBdr>
                          <w:divsChild>
                            <w:div w:id="1333676645">
                              <w:marLeft w:val="0"/>
                              <w:marRight w:val="0"/>
                              <w:marTop w:val="0"/>
                              <w:marBottom w:val="0"/>
                              <w:divBdr>
                                <w:top w:val="none" w:sz="0" w:space="0" w:color="auto"/>
                                <w:left w:val="none" w:sz="0" w:space="0" w:color="auto"/>
                                <w:bottom w:val="none" w:sz="0" w:space="0" w:color="auto"/>
                                <w:right w:val="none" w:sz="0" w:space="0" w:color="auto"/>
                              </w:divBdr>
                              <w:divsChild>
                                <w:div w:id="7821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29749">
      <w:bodyDiv w:val="1"/>
      <w:marLeft w:val="0"/>
      <w:marRight w:val="0"/>
      <w:marTop w:val="0"/>
      <w:marBottom w:val="0"/>
      <w:divBdr>
        <w:top w:val="none" w:sz="0" w:space="0" w:color="auto"/>
        <w:left w:val="none" w:sz="0" w:space="0" w:color="auto"/>
        <w:bottom w:val="none" w:sz="0" w:space="0" w:color="auto"/>
        <w:right w:val="none" w:sz="0" w:space="0" w:color="auto"/>
      </w:divBdr>
    </w:div>
    <w:div w:id="1773547942">
      <w:bodyDiv w:val="1"/>
      <w:marLeft w:val="0"/>
      <w:marRight w:val="0"/>
      <w:marTop w:val="0"/>
      <w:marBottom w:val="0"/>
      <w:divBdr>
        <w:top w:val="none" w:sz="0" w:space="0" w:color="auto"/>
        <w:left w:val="none" w:sz="0" w:space="0" w:color="auto"/>
        <w:bottom w:val="none" w:sz="0" w:space="0" w:color="auto"/>
        <w:right w:val="none" w:sz="0" w:space="0" w:color="auto"/>
      </w:divBdr>
    </w:div>
    <w:div w:id="1871339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es.nsw.gov.au/resources-folder/story-maps/" TargetMode="External"/><Relationship Id="rId13" Type="http://schemas.openxmlformats.org/officeDocument/2006/relationships/hyperlink" Target="https://www.youtube.com/watch?v=uxRNPd6Ar0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ses.nsw.gov.au/get-involved/volunte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c.net.au/news/specials/qld-floods/" TargetMode="External"/><Relationship Id="rId5" Type="http://schemas.openxmlformats.org/officeDocument/2006/relationships/webSettings" Target="webSettings.xml"/><Relationship Id="rId15" Type="http://schemas.openxmlformats.org/officeDocument/2006/relationships/hyperlink" Target="https://www.ses.nsw.gov.au/get-involved/volunteer/" TargetMode="External"/><Relationship Id="rId23" Type="http://schemas.openxmlformats.org/officeDocument/2006/relationships/theme" Target="theme/theme1.xml"/><Relationship Id="rId10" Type="http://schemas.openxmlformats.org/officeDocument/2006/relationships/hyperlink" Target="https://educationstandards.nsw.edu.au/wps/portal/nesa/k-10/learning-areas/hsie/geography-k-1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dia.bom.gov.au/social/blog/2156/explainer-what-is-a-flood/" TargetMode="External"/><Relationship Id="rId14" Type="http://schemas.openxmlformats.org/officeDocument/2006/relationships/hyperlink" Target="https://www.youtube.com/watch?v=-9F3Fx270lQ"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13500\Dropbox\Geography%20Project\Website%20-%20see%20Flooding%20in%20HNV%20-%20FOR%20REVIEW%20INSW%20also\Resources%20for%20website\Drafts\HN_Landing%20Page_template_NSW%20SES%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F201-B083-410F-81D2-E88A4A68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HN_Landing Page_template_NSW SES MASTER</Template>
  <TotalTime>76</TotalTime>
  <Pages>7</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Wisdom Graphic Design &amp; Advtsg</Company>
  <LinksUpToDate>false</LinksUpToDate>
  <CharactersWithSpaces>7885</CharactersWithSpaces>
  <SharedDoc>false</SharedDoc>
  <HLinks>
    <vt:vector size="6" baseType="variant">
      <vt:variant>
        <vt:i4>4194399</vt:i4>
      </vt:variant>
      <vt:variant>
        <vt:i4>0</vt:i4>
      </vt:variant>
      <vt:variant>
        <vt:i4>0</vt:i4>
      </vt:variant>
      <vt:variant>
        <vt:i4>5</vt:i4>
      </vt:variant>
      <vt:variant>
        <vt:lpwstr>http://www.sesbrandonline.com.au/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Carroll</dc:creator>
  <cp:keywords/>
  <dc:description/>
  <cp:lastModifiedBy>Dorothy Tran</cp:lastModifiedBy>
  <cp:revision>18</cp:revision>
  <cp:lastPrinted>2020-02-07T07:39:00Z</cp:lastPrinted>
  <dcterms:created xsi:type="dcterms:W3CDTF">2020-01-04T22:18:00Z</dcterms:created>
  <dcterms:modified xsi:type="dcterms:W3CDTF">2020-08-07T05:49:00Z</dcterms:modified>
</cp:coreProperties>
</file>